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53" w:rsidRDefault="00B25453" w:rsidP="00B25453">
      <w:pPr>
        <w:jc w:val="center"/>
        <w:rPr>
          <w:b/>
          <w:sz w:val="36"/>
          <w:szCs w:val="36"/>
          <w:u w:val="single"/>
        </w:rPr>
      </w:pPr>
      <w:r w:rsidRPr="007A6620">
        <w:rPr>
          <w:b/>
          <w:sz w:val="36"/>
          <w:szCs w:val="36"/>
          <w:u w:val="single"/>
        </w:rPr>
        <w:t xml:space="preserve">MODELLO UNITA’ DIDATTICA </w:t>
      </w:r>
      <w:proofErr w:type="spellStart"/>
      <w:r w:rsidRPr="007A6620">
        <w:rPr>
          <w:b/>
          <w:sz w:val="36"/>
          <w:szCs w:val="36"/>
          <w:u w:val="single"/>
        </w:rPr>
        <w:t>DI</w:t>
      </w:r>
      <w:proofErr w:type="spellEnd"/>
      <w:r w:rsidRPr="007A6620">
        <w:rPr>
          <w:b/>
          <w:sz w:val="36"/>
          <w:szCs w:val="36"/>
          <w:u w:val="single"/>
        </w:rPr>
        <w:t xml:space="preserve"> APPRENDIMENTO</w:t>
      </w:r>
    </w:p>
    <w:p w:rsidR="00B25453" w:rsidRPr="007A6620" w:rsidRDefault="00B25453" w:rsidP="00B25453">
      <w:pPr>
        <w:jc w:val="center"/>
        <w:rPr>
          <w:b/>
          <w:sz w:val="36"/>
          <w:szCs w:val="36"/>
          <w:u w:val="single"/>
        </w:rPr>
      </w:pPr>
    </w:p>
    <w:p w:rsidR="00B25453" w:rsidRDefault="00B25453" w:rsidP="00B25453">
      <w:pPr>
        <w:rPr>
          <w:rFonts w:ascii="Calibri" w:hAnsi="Calibri" w:cs="Arial"/>
          <w:b/>
          <w:sz w:val="22"/>
          <w:szCs w:val="22"/>
        </w:rPr>
      </w:pPr>
    </w:p>
    <w:p w:rsidR="00B25453" w:rsidRDefault="00B25453" w:rsidP="00B25453">
      <w:pPr>
        <w:rPr>
          <w:rFonts w:ascii="Calibri" w:hAnsi="Calibri" w:cs="Arial"/>
          <w:b/>
          <w:sz w:val="22"/>
          <w:szCs w:val="22"/>
        </w:rPr>
      </w:pPr>
    </w:p>
    <w:p w:rsidR="00B25453" w:rsidRDefault="00B25453" w:rsidP="00B2545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PRESENTAZIONE DELLA CLASSE:</w:t>
      </w:r>
    </w:p>
    <w:p w:rsidR="00B25453" w:rsidRDefault="00B25453" w:rsidP="00B25453">
      <w:pPr>
        <w:rPr>
          <w:rFonts w:ascii="Calibri" w:hAnsi="Calibri" w:cs="Arial"/>
          <w:b/>
          <w:sz w:val="22"/>
          <w:szCs w:val="22"/>
        </w:rPr>
      </w:pPr>
    </w:p>
    <w:p w:rsidR="00B25453" w:rsidRDefault="00B25453" w:rsidP="00B2545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453" w:rsidRDefault="00B25453" w:rsidP="00B2545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B25453" w:rsidRDefault="00B25453" w:rsidP="00B25453">
      <w:pPr>
        <w:jc w:val="center"/>
        <w:rPr>
          <w:rFonts w:ascii="Calibri" w:hAnsi="Calibri"/>
          <w:sz w:val="22"/>
          <w:szCs w:val="22"/>
        </w:rPr>
      </w:pPr>
    </w:p>
    <w:p w:rsidR="00B25453" w:rsidRDefault="00B25453" w:rsidP="00B25453">
      <w:pPr>
        <w:ind w:left="360"/>
        <w:jc w:val="center"/>
        <w:rPr>
          <w:rFonts w:ascii="Calibri" w:hAnsi="Calibri" w:cs="Arial"/>
          <w:sz w:val="22"/>
          <w:szCs w:val="22"/>
        </w:rPr>
      </w:pPr>
    </w:p>
    <w:p w:rsidR="00B25453" w:rsidRDefault="00B25453" w:rsidP="00B2545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5"/>
        <w:gridCol w:w="4206"/>
        <w:gridCol w:w="2373"/>
      </w:tblGrid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Consegna al termine del percorso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Destinatari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Studenti del </w:t>
            </w: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Bisogni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B25453">
            <w:pPr>
              <w:pStyle w:val="Paragrafoelenco"/>
              <w:numPr>
                <w:ilvl w:val="0"/>
                <w:numId w:val="2"/>
              </w:numPr>
              <w:snapToGrid w:val="0"/>
              <w:spacing w:line="100" w:lineRule="atLeast"/>
            </w:pPr>
          </w:p>
        </w:tc>
      </w:tr>
      <w:tr w:rsidR="00B25453" w:rsidTr="009E6052"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Discipline coinvolte</w:t>
            </w:r>
          </w:p>
        </w:tc>
      </w:tr>
      <w:tr w:rsidR="00B25453" w:rsidTr="009E6052"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 dei linguaggi:</w:t>
            </w:r>
          </w:p>
          <w:p w:rsidR="00B25453" w:rsidRDefault="00B25453" w:rsidP="00B25453">
            <w:pPr>
              <w:pStyle w:val="Paragrafoelenco"/>
              <w:numPr>
                <w:ilvl w:val="0"/>
                <w:numId w:val="1"/>
              </w:numPr>
              <w:spacing w:line="100" w:lineRule="atLeast"/>
            </w:pPr>
          </w:p>
          <w:p w:rsidR="00B25453" w:rsidRDefault="00B25453" w:rsidP="009E6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 storico-sociale:</w:t>
            </w:r>
          </w:p>
          <w:p w:rsidR="00B25453" w:rsidRDefault="00B25453" w:rsidP="00B25453">
            <w:pPr>
              <w:pStyle w:val="Paragrafoelenco"/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 matematico:</w:t>
            </w:r>
          </w:p>
          <w:p w:rsidR="00B25453" w:rsidRDefault="00B25453" w:rsidP="00B25453">
            <w:pPr>
              <w:pStyle w:val="Paragrafoelenco"/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 scientifico-tecnologico:</w:t>
            </w:r>
          </w:p>
          <w:p w:rsidR="00B25453" w:rsidRDefault="00B25453" w:rsidP="00B25453">
            <w:pPr>
              <w:pStyle w:val="Paragrafoelenco"/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rPr>
          <w:trHeight w:val="33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Piano di lavoro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EVIDENZE (COMPITI di ogni singola disciplina)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DISCIPLINE COINVOLTE</w:t>
            </w: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rPr>
          <w:trHeight w:val="2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FASE 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Presentazione della consegna e organizzazione del lavoro (individuazione di spazi e tempi, formazione dei gruppi di lavoro)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FASE 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Raccolta di documentazione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FASE 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Osservazione  guidata sul campo (uscita didattica)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FASE 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Selezione e organizzazione del materiale raccolto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FASE 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Rielaborazione e produzione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RP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Metodologia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Problem solving; learning by doing; cooperative learning.</w:t>
            </w: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Valutazione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valutazione complessiva scaturirà dall’analisi e dal confronto delle seguenti componenti:</w:t>
            </w:r>
          </w:p>
          <w:p w:rsidR="00B25453" w:rsidRDefault="00B25453" w:rsidP="009E6052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B25453" w:rsidRDefault="00B25453" w:rsidP="00B2545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Valutazione di processo con griglia di osservazione (competenze chiave di cittadinanza)</w:t>
            </w:r>
          </w:p>
          <w:p w:rsidR="00B25453" w:rsidRDefault="00B25453" w:rsidP="00B2545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Valutazione di diario di bordo (prodotto individuale) </w:t>
            </w:r>
          </w:p>
          <w:p w:rsidR="00B25453" w:rsidRDefault="00B25453" w:rsidP="00B2545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Prova esperta o significativa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5453" w:rsidTr="009E6052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B25453" w:rsidRDefault="00B25453" w:rsidP="009E605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Autovalutazione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53" w:rsidRDefault="00B25453" w:rsidP="009E605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25453" w:rsidRDefault="00B25453" w:rsidP="00B25453">
      <w:pPr>
        <w:rPr>
          <w:rFonts w:ascii="Calibri" w:hAnsi="Calibri"/>
          <w:sz w:val="22"/>
          <w:szCs w:val="22"/>
        </w:rPr>
      </w:pPr>
    </w:p>
    <w:p w:rsidR="00B25453" w:rsidRDefault="00B25453" w:rsidP="00B25453">
      <w:pPr>
        <w:rPr>
          <w:rFonts w:ascii="Calibri" w:hAnsi="Calibri"/>
          <w:sz w:val="22"/>
          <w:szCs w:val="22"/>
        </w:rPr>
      </w:pPr>
    </w:p>
    <w:p w:rsidR="00276583" w:rsidRDefault="00276583"/>
    <w:sectPr w:rsidR="00276583" w:rsidSect="00276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B25453"/>
    <w:rsid w:val="00276583"/>
    <w:rsid w:val="00B2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45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25453"/>
    <w:pPr>
      <w:spacing w:line="20" w:lineRule="atLeast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2016-09-13T05:22:00Z</dcterms:created>
  <dcterms:modified xsi:type="dcterms:W3CDTF">2016-09-13T05:23:00Z</dcterms:modified>
</cp:coreProperties>
</file>