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F9E" w:rsidRPr="00001C4D" w:rsidRDefault="00216F9E" w:rsidP="00216F9E">
      <w:pPr>
        <w:rPr>
          <w:b/>
          <w:sz w:val="20"/>
          <w:szCs w:val="20"/>
        </w:rPr>
      </w:pPr>
      <w:r w:rsidRPr="00001C4D">
        <w:rPr>
          <w:b/>
          <w:sz w:val="20"/>
          <w:szCs w:val="20"/>
        </w:rPr>
        <w:t>GRIGLIA DI VALUTAZIONE DELLA PRIMA PROVA                          TIPOLOGIA A</w:t>
      </w:r>
    </w:p>
    <w:p w:rsidR="00001C4D" w:rsidRPr="00001C4D" w:rsidRDefault="00001C4D" w:rsidP="00216F9E">
      <w:pPr>
        <w:rPr>
          <w:b/>
          <w:sz w:val="20"/>
          <w:szCs w:val="20"/>
        </w:rPr>
      </w:pPr>
      <w:r w:rsidRPr="00001C4D">
        <w:rPr>
          <w:b/>
          <w:sz w:val="20"/>
          <w:szCs w:val="20"/>
        </w:rPr>
        <w:t>Alunno………………………………………………………………………………………………………………………</w:t>
      </w:r>
    </w:p>
    <w:tbl>
      <w:tblPr>
        <w:tblW w:w="10607" w:type="dxa"/>
        <w:jc w:val="center"/>
        <w:tblCellSpacing w:w="7" w:type="dxa"/>
        <w:tblInd w:w="-5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01"/>
        <w:gridCol w:w="2180"/>
        <w:gridCol w:w="4977"/>
        <w:gridCol w:w="677"/>
        <w:gridCol w:w="672"/>
      </w:tblGrid>
      <w:tr w:rsidR="00022CBA" w:rsidTr="00022CBA">
        <w:trPr>
          <w:tblCellSpacing w:w="7" w:type="dxa"/>
          <w:jc w:val="center"/>
        </w:trPr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hideMark/>
          </w:tcPr>
          <w:p w:rsidR="00022CBA" w:rsidRDefault="00022CBA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bookmarkStart w:id="0" w:name="_GoBack" w:colFirst="4" w:colLast="4"/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INDICATORI/</w:t>
            </w:r>
          </w:p>
          <w:p w:rsidR="00022CBA" w:rsidRDefault="00022CBA">
            <w:pPr>
              <w:pStyle w:val="NormaleWeb"/>
              <w:spacing w:before="0" w:beforeAutospacing="0" w:after="0" w:afterAutospacing="0" w:line="276" w:lineRule="auto"/>
              <w:jc w:val="center"/>
              <w:rPr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COMPETENZE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hideMark/>
          </w:tcPr>
          <w:p w:rsidR="00022CBA" w:rsidRDefault="00022CBA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ABILITÁ</w:t>
            </w:r>
          </w:p>
        </w:tc>
        <w:tc>
          <w:tcPr>
            <w:tcW w:w="2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hideMark/>
          </w:tcPr>
          <w:p w:rsidR="00022CBA" w:rsidRDefault="00022CBA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DESCRITTORI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hideMark/>
          </w:tcPr>
          <w:p w:rsidR="00022CBA" w:rsidRDefault="00022CBA">
            <w:pPr>
              <w:pStyle w:val="NormaleWeb"/>
              <w:spacing w:line="276" w:lineRule="auto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10/10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022CBA" w:rsidRDefault="00022CBA">
            <w:pPr>
              <w:pStyle w:val="NormaleWeb"/>
              <w:spacing w:line="276" w:lineRule="auto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20/20</w:t>
            </w:r>
          </w:p>
        </w:tc>
      </w:tr>
      <w:tr w:rsidR="00022CBA" w:rsidTr="00022CBA">
        <w:trPr>
          <w:tblCellSpacing w:w="7" w:type="dxa"/>
          <w:jc w:val="center"/>
        </w:trPr>
        <w:tc>
          <w:tcPr>
            <w:tcW w:w="98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022CBA" w:rsidRDefault="00022CBA">
            <w:pPr>
              <w:shd w:val="clear" w:color="auto" w:fill="FABF8F"/>
              <w:autoSpaceDE w:val="0"/>
              <w:autoSpaceDN w:val="0"/>
              <w:adjustRightInd w:val="0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022CBA" w:rsidRDefault="00022CBA">
            <w:pPr>
              <w:shd w:val="clear" w:color="auto" w:fill="FABF8F"/>
              <w:autoSpaceDE w:val="0"/>
              <w:autoSpaceDN w:val="0"/>
              <w:adjustRightInd w:val="0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022CBA" w:rsidRDefault="00022CBA">
            <w:pPr>
              <w:shd w:val="clear" w:color="auto" w:fill="FABF8F"/>
              <w:autoSpaceDE w:val="0"/>
              <w:autoSpaceDN w:val="0"/>
              <w:adjustRightInd w:val="0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022CBA" w:rsidRDefault="00022CBA">
            <w:pPr>
              <w:shd w:val="clear" w:color="auto" w:fill="FABF8F"/>
              <w:autoSpaceDE w:val="0"/>
              <w:autoSpaceDN w:val="0"/>
              <w:adjustRightInd w:val="0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022CBA" w:rsidRDefault="00022CBA">
            <w:pPr>
              <w:shd w:val="clear" w:color="auto" w:fill="FABF8F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Padroneggiare il patrimonio lessicale ed espressivo della lingua italiana secondo le esigenze comunicative nei vari contesti</w:t>
            </w:r>
          </w:p>
          <w:p w:rsidR="00022CBA" w:rsidRDefault="00022CBA">
            <w:pPr>
              <w:shd w:val="clear" w:color="auto" w:fill="FABF8F"/>
              <w:autoSpaceDE w:val="0"/>
              <w:autoSpaceDN w:val="0"/>
              <w:adjustRightInd w:val="0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022CBA" w:rsidRDefault="00022CBA">
            <w:pPr>
              <w:shd w:val="clear" w:color="auto" w:fill="FABF8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0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022CBA" w:rsidRDefault="00022CBA">
            <w:pPr>
              <w:shd w:val="clear" w:color="auto" w:fill="FABF8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:rsidR="00022CBA" w:rsidRDefault="00022CBA">
            <w:pPr>
              <w:shd w:val="clear" w:color="auto" w:fill="FABF8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Essere in grado di comporre testi complessi corretti sul piano ortografico e morfologico e sintattico variando i registri, i punti di vista e compiendo accurate e pertinenti scelte lessicali</w:t>
            </w:r>
          </w:p>
          <w:p w:rsidR="00022CBA" w:rsidRDefault="00022CBA">
            <w:pPr>
              <w:shd w:val="clear" w:color="auto" w:fill="FABF8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22CBA" w:rsidRDefault="00022CBA">
            <w:pPr>
              <w:shd w:val="clear" w:color="auto" w:fill="FABF8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22CBA" w:rsidRDefault="00022CBA">
            <w:pPr>
              <w:shd w:val="clear" w:color="auto" w:fill="FABF8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22CBA" w:rsidRDefault="00022CBA">
            <w:pPr>
              <w:autoSpaceDE w:val="0"/>
              <w:autoSpaceDN w:val="0"/>
              <w:adjustRightInd w:val="0"/>
              <w:ind w:left="-5" w:firstLine="32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Saper organizzare autonomamente un percorso di lavoro, razionalizzandolo e ottimizzandone i vari  aspetti.</w:t>
            </w:r>
          </w:p>
          <w:p w:rsidR="00022CBA" w:rsidRDefault="00022CBA">
            <w:pPr>
              <w:shd w:val="clear" w:color="auto" w:fill="FABF8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22CBA" w:rsidRDefault="00022CBA">
            <w:pPr>
              <w:shd w:val="clear" w:color="auto" w:fill="FABF8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22CBA" w:rsidRDefault="00022CBA">
            <w:pPr>
              <w:shd w:val="clear" w:color="auto" w:fill="FABF8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22CBA" w:rsidRDefault="00022CBA">
            <w:pPr>
              <w:shd w:val="clear" w:color="auto" w:fill="FABF8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Saper elaborare con strategie curate e metodo comunicazioni scritte, realizzando scalette complete, ben strutturate e ricche di riferimenti, usando un'esposizione chiara rispondente e coerente, sostenuta da valutazioni personali, e variando registro e stile in relazione al contesto, allo scopo e ai destinatari.</w:t>
            </w:r>
          </w:p>
        </w:tc>
        <w:tc>
          <w:tcPr>
            <w:tcW w:w="2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hideMark/>
          </w:tcPr>
          <w:p w:rsidR="00022CBA" w:rsidRDefault="00022CBA" w:rsidP="00A40A9D">
            <w:pPr>
              <w:pStyle w:val="NormaleWeb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Correttezza ortografica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hideMark/>
          </w:tcPr>
          <w:p w:rsidR="00022CBA" w:rsidRDefault="00022CBA">
            <w:pPr>
              <w:pStyle w:val="NormaleWeb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022CBA" w:rsidRDefault="00022CBA">
            <w:pPr>
              <w:pStyle w:val="NormaleWeb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022CBA" w:rsidTr="00022CBA">
        <w:trPr>
          <w:tblCellSpacing w:w="7" w:type="dxa"/>
          <w:jc w:val="center"/>
        </w:trPr>
        <w:tc>
          <w:tcPr>
            <w:tcW w:w="9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CBA" w:rsidRDefault="00022CB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0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CBA" w:rsidRDefault="00022CB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CBA" w:rsidRDefault="00022CBA" w:rsidP="00CE0C9F">
            <w:pPr>
              <w:pStyle w:val="NormaleWeb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a) livello medio/alto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CBA" w:rsidRDefault="00022CBA">
            <w:pPr>
              <w:pStyle w:val="NormaleWeb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2CBA" w:rsidRDefault="00022CBA">
            <w:pPr>
              <w:pStyle w:val="NormaleWeb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3</w:t>
            </w:r>
          </w:p>
        </w:tc>
      </w:tr>
      <w:tr w:rsidR="00022CBA" w:rsidTr="00022CBA">
        <w:trPr>
          <w:tblCellSpacing w:w="7" w:type="dxa"/>
          <w:jc w:val="center"/>
        </w:trPr>
        <w:tc>
          <w:tcPr>
            <w:tcW w:w="9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CBA" w:rsidRDefault="00022CB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0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CBA" w:rsidRDefault="00022CB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CBA" w:rsidRDefault="00022CBA">
            <w:pPr>
              <w:pStyle w:val="NormaleWeb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b) livello base 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CBA" w:rsidRDefault="00022CBA">
            <w:pPr>
              <w:pStyle w:val="NormaleWeb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2CBA" w:rsidRDefault="00022CBA">
            <w:pPr>
              <w:pStyle w:val="NormaleWeb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</w:t>
            </w:r>
          </w:p>
        </w:tc>
      </w:tr>
      <w:tr w:rsidR="00022CBA" w:rsidTr="00022CBA">
        <w:trPr>
          <w:tblCellSpacing w:w="7" w:type="dxa"/>
          <w:jc w:val="center"/>
        </w:trPr>
        <w:tc>
          <w:tcPr>
            <w:tcW w:w="9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CBA" w:rsidRDefault="00022CB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0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CBA" w:rsidRDefault="00022CB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CBA" w:rsidRDefault="00022CBA">
            <w:pPr>
              <w:pStyle w:val="NormaleWeb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c) livello base non raggiunto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CBA" w:rsidRDefault="00022CBA">
            <w:pPr>
              <w:pStyle w:val="NormaleWeb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2CBA" w:rsidRDefault="00022CBA">
            <w:pPr>
              <w:pStyle w:val="NormaleWeb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</w:t>
            </w:r>
          </w:p>
        </w:tc>
      </w:tr>
      <w:tr w:rsidR="00022CBA" w:rsidTr="00022CBA">
        <w:trPr>
          <w:tblCellSpacing w:w="7" w:type="dxa"/>
          <w:jc w:val="center"/>
        </w:trPr>
        <w:tc>
          <w:tcPr>
            <w:tcW w:w="9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CBA" w:rsidRDefault="00022CB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0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CBA" w:rsidRDefault="00022CB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022CBA" w:rsidRDefault="00022CBA" w:rsidP="00BC2BAC">
            <w:pPr>
              <w:pStyle w:val="NormaleWeb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Correttezza lessicale e sintattica 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022CBA" w:rsidRDefault="00022CBA">
            <w:pPr>
              <w:pStyle w:val="NormaleWeb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022CBA" w:rsidRDefault="00022CBA">
            <w:pPr>
              <w:pStyle w:val="NormaleWeb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022CBA" w:rsidTr="00022CBA">
        <w:trPr>
          <w:tblCellSpacing w:w="7" w:type="dxa"/>
          <w:jc w:val="center"/>
        </w:trPr>
        <w:tc>
          <w:tcPr>
            <w:tcW w:w="9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CBA" w:rsidRDefault="00022CB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0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CBA" w:rsidRDefault="00022CB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2CBA" w:rsidRDefault="00022CBA" w:rsidP="00FA12C6">
            <w:pPr>
              <w:pStyle w:val="NormaleWeb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a) livello medio/alto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2CBA" w:rsidRDefault="00022CBA" w:rsidP="00FA12C6">
            <w:pPr>
              <w:pStyle w:val="NormaleWeb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2CBA" w:rsidRDefault="00022CBA" w:rsidP="009272AC">
            <w:pPr>
              <w:pStyle w:val="NormaleWeb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3</w:t>
            </w:r>
          </w:p>
        </w:tc>
      </w:tr>
      <w:tr w:rsidR="00022CBA" w:rsidTr="00022CBA">
        <w:trPr>
          <w:tblCellSpacing w:w="7" w:type="dxa"/>
          <w:jc w:val="center"/>
        </w:trPr>
        <w:tc>
          <w:tcPr>
            <w:tcW w:w="9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CBA" w:rsidRDefault="00022CB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0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CBA" w:rsidRDefault="00022CB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2CBA" w:rsidRDefault="00022CBA" w:rsidP="00FA12C6">
            <w:pPr>
              <w:pStyle w:val="NormaleWeb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c) livello base 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2CBA" w:rsidRDefault="00022CBA" w:rsidP="00FA12C6">
            <w:pPr>
              <w:pStyle w:val="NormaleWeb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2CBA" w:rsidRDefault="00022CBA" w:rsidP="009272AC">
            <w:pPr>
              <w:pStyle w:val="NormaleWeb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</w:t>
            </w:r>
          </w:p>
        </w:tc>
      </w:tr>
      <w:tr w:rsidR="00022CBA" w:rsidTr="00022CBA">
        <w:trPr>
          <w:tblCellSpacing w:w="7" w:type="dxa"/>
          <w:jc w:val="center"/>
        </w:trPr>
        <w:tc>
          <w:tcPr>
            <w:tcW w:w="9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CBA" w:rsidRDefault="00022CB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0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CBA" w:rsidRDefault="00022CB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2CBA" w:rsidRDefault="00022CBA" w:rsidP="00FA12C6">
            <w:pPr>
              <w:pStyle w:val="NormaleWeb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d) livello base non raggiunto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2CBA" w:rsidRDefault="00022CBA" w:rsidP="00FA12C6">
            <w:pPr>
              <w:pStyle w:val="NormaleWeb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2CBA" w:rsidRDefault="00022CBA" w:rsidP="009272AC">
            <w:pPr>
              <w:pStyle w:val="NormaleWeb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</w:t>
            </w:r>
          </w:p>
        </w:tc>
      </w:tr>
      <w:tr w:rsidR="00022CBA" w:rsidTr="00022CBA">
        <w:trPr>
          <w:tblCellSpacing w:w="7" w:type="dxa"/>
          <w:jc w:val="center"/>
        </w:trPr>
        <w:tc>
          <w:tcPr>
            <w:tcW w:w="9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CBA" w:rsidRDefault="00022CB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0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CBA" w:rsidRDefault="00022CB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hideMark/>
          </w:tcPr>
          <w:p w:rsidR="00022CBA" w:rsidRDefault="00022CBA">
            <w:pPr>
              <w:pStyle w:val="NormaleWeb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Coerenza e coesione nella ideazione, pianificazione e organizzazione del testo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hideMark/>
          </w:tcPr>
          <w:p w:rsidR="00022CBA" w:rsidRDefault="00022CBA">
            <w:pPr>
              <w:pStyle w:val="NormaleWeb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022CBA" w:rsidRDefault="00022CBA">
            <w:pPr>
              <w:pStyle w:val="NormaleWeb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022CBA" w:rsidTr="00022CBA">
        <w:trPr>
          <w:tblCellSpacing w:w="7" w:type="dxa"/>
          <w:jc w:val="center"/>
        </w:trPr>
        <w:tc>
          <w:tcPr>
            <w:tcW w:w="9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CBA" w:rsidRDefault="00022CB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0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CBA" w:rsidRDefault="00022CB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CBA" w:rsidRDefault="00022CBA" w:rsidP="008962FD">
            <w:pPr>
              <w:pStyle w:val="NormaleWeb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a) livello medio/alto (dispone i dati in modo organico e fornisce una valutazione autonoma)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CBA" w:rsidRDefault="00022CBA">
            <w:pPr>
              <w:pStyle w:val="NormaleWeb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2CBA" w:rsidRDefault="00022CBA" w:rsidP="009272AC">
            <w:pPr>
              <w:pStyle w:val="NormaleWeb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3</w:t>
            </w:r>
          </w:p>
        </w:tc>
      </w:tr>
      <w:tr w:rsidR="00022CBA" w:rsidTr="00022CBA">
        <w:trPr>
          <w:tblCellSpacing w:w="7" w:type="dxa"/>
          <w:jc w:val="center"/>
        </w:trPr>
        <w:tc>
          <w:tcPr>
            <w:tcW w:w="9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CBA" w:rsidRDefault="00022CB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0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CBA" w:rsidRDefault="00022CB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CBA" w:rsidRDefault="00022CBA">
            <w:pPr>
              <w:pStyle w:val="NormaleWeb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b) livello base (dispone i dati in modo sufficientemente organico)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CBA" w:rsidRDefault="00022CBA">
            <w:pPr>
              <w:pStyle w:val="NormaleWeb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2CBA" w:rsidRDefault="00022CBA" w:rsidP="009272AC">
            <w:pPr>
              <w:pStyle w:val="NormaleWeb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</w:t>
            </w:r>
          </w:p>
        </w:tc>
      </w:tr>
      <w:tr w:rsidR="00022CBA" w:rsidTr="00022CBA">
        <w:trPr>
          <w:tblCellSpacing w:w="7" w:type="dxa"/>
          <w:jc w:val="center"/>
        </w:trPr>
        <w:tc>
          <w:tcPr>
            <w:tcW w:w="9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CBA" w:rsidRDefault="00022CB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0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CBA" w:rsidRDefault="00022CB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CBA" w:rsidRDefault="00022CBA">
            <w:pPr>
              <w:pStyle w:val="NormaleWeb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c) livello base non raggiunto (enumera i dati senza ordinarli e in modo parziale)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CBA" w:rsidRDefault="00022CBA">
            <w:pPr>
              <w:pStyle w:val="NormaleWeb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2CBA" w:rsidRDefault="00022CBA" w:rsidP="009272AC">
            <w:pPr>
              <w:pStyle w:val="NormaleWeb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</w:t>
            </w:r>
          </w:p>
        </w:tc>
      </w:tr>
      <w:tr w:rsidR="00022CBA" w:rsidTr="00022CBA">
        <w:trPr>
          <w:tblCellSpacing w:w="7" w:type="dxa"/>
          <w:jc w:val="center"/>
        </w:trPr>
        <w:tc>
          <w:tcPr>
            <w:tcW w:w="9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CBA" w:rsidRDefault="00022CB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0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CBA" w:rsidRDefault="00022CB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hideMark/>
          </w:tcPr>
          <w:p w:rsidR="00022CBA" w:rsidRDefault="00022CBA">
            <w:pPr>
              <w:pStyle w:val="NormaleWeb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Ampiezza, precisione e valutazione personale  delle conoscenze e dei riferimenti culturali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hideMark/>
          </w:tcPr>
          <w:p w:rsidR="00022CBA" w:rsidRDefault="00022CBA">
            <w:pPr>
              <w:pStyle w:val="NormaleWeb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022CBA" w:rsidRDefault="00022CBA">
            <w:pPr>
              <w:pStyle w:val="NormaleWeb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022CBA" w:rsidTr="00022CBA">
        <w:trPr>
          <w:tblCellSpacing w:w="7" w:type="dxa"/>
          <w:jc w:val="center"/>
        </w:trPr>
        <w:tc>
          <w:tcPr>
            <w:tcW w:w="9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CBA" w:rsidRDefault="00022CB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0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CBA" w:rsidRDefault="00022CB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CBA" w:rsidRDefault="00022CBA">
            <w:pPr>
              <w:pStyle w:val="NormaleWeb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a) livello avanzato (dimostra pertinenza e completezza delle conoscenze rispetto alla traccia)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CBA" w:rsidRDefault="00022CBA">
            <w:pPr>
              <w:pStyle w:val="NormaleWeb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2CBA" w:rsidRDefault="00022CBA">
            <w:pPr>
              <w:pStyle w:val="NormaleWeb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4</w:t>
            </w:r>
          </w:p>
        </w:tc>
      </w:tr>
      <w:tr w:rsidR="00022CBA" w:rsidTr="00022CBA">
        <w:trPr>
          <w:tblCellSpacing w:w="7" w:type="dxa"/>
          <w:jc w:val="center"/>
        </w:trPr>
        <w:tc>
          <w:tcPr>
            <w:tcW w:w="9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CBA" w:rsidRDefault="00022CB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0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CBA" w:rsidRDefault="00022CB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CBA" w:rsidRDefault="00022CBA">
            <w:pPr>
              <w:pStyle w:val="NormaleWeb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b) livello intermedio (padroneggia l’argomento, analizzando i suoi aspetti in modo accettabile)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CBA" w:rsidRDefault="00022CBA">
            <w:pPr>
              <w:pStyle w:val="NormaleWeb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2CBA" w:rsidRDefault="00022CBA">
            <w:pPr>
              <w:pStyle w:val="NormaleWeb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3</w:t>
            </w:r>
          </w:p>
        </w:tc>
      </w:tr>
      <w:tr w:rsidR="00022CBA" w:rsidTr="00022CBA">
        <w:trPr>
          <w:tblCellSpacing w:w="7" w:type="dxa"/>
          <w:jc w:val="center"/>
        </w:trPr>
        <w:tc>
          <w:tcPr>
            <w:tcW w:w="9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CBA" w:rsidRDefault="00022CB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0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CBA" w:rsidRDefault="00022CB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CBA" w:rsidRDefault="00022CBA">
            <w:pPr>
              <w:pStyle w:val="NormaleWeb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c) livello base (utilizza le conoscenze in modo parziale)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CBA" w:rsidRDefault="00022CBA">
            <w:pPr>
              <w:pStyle w:val="NormaleWeb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2CBA" w:rsidRDefault="00022CBA">
            <w:pPr>
              <w:pStyle w:val="NormaleWeb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</w:t>
            </w:r>
          </w:p>
        </w:tc>
      </w:tr>
      <w:tr w:rsidR="00022CBA" w:rsidTr="00022CBA">
        <w:trPr>
          <w:trHeight w:val="599"/>
          <w:tblCellSpacing w:w="7" w:type="dxa"/>
          <w:jc w:val="center"/>
        </w:trPr>
        <w:tc>
          <w:tcPr>
            <w:tcW w:w="9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CBA" w:rsidRDefault="00022CB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0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CBA" w:rsidRDefault="00022CB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CBA" w:rsidRDefault="00022CBA">
            <w:pPr>
              <w:pStyle w:val="NormaleWeb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d) livello base non raggiunto (non esplicita le conoscenze in modo richiesto)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CBA" w:rsidRDefault="00022CBA">
            <w:pPr>
              <w:pStyle w:val="NormaleWeb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2CBA" w:rsidRDefault="00022CBA">
            <w:pPr>
              <w:pStyle w:val="NormaleWeb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</w:t>
            </w:r>
          </w:p>
        </w:tc>
      </w:tr>
      <w:tr w:rsidR="00022CBA" w:rsidTr="00022CBA">
        <w:trPr>
          <w:tblCellSpacing w:w="7" w:type="dxa"/>
          <w:jc w:val="center"/>
        </w:trPr>
        <w:tc>
          <w:tcPr>
            <w:tcW w:w="98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022CBA" w:rsidRDefault="00022CBA">
            <w:pPr>
              <w:pStyle w:val="NormaleWeb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022CBA" w:rsidRDefault="00022CBA">
            <w:pPr>
              <w:pStyle w:val="NormaleWeb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022CBA" w:rsidRDefault="00022CBA">
            <w:pPr>
              <w:pStyle w:val="NormaleWeb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Competenze di analisi testuale</w:t>
            </w:r>
          </w:p>
        </w:tc>
        <w:tc>
          <w:tcPr>
            <w:tcW w:w="10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022CBA" w:rsidRDefault="00022CBA">
            <w:pPr>
              <w:rPr>
                <w:rFonts w:ascii="Arial" w:hAnsi="Arial" w:cs="Arial"/>
                <w:sz w:val="12"/>
                <w:szCs w:val="12"/>
              </w:rPr>
            </w:pPr>
          </w:p>
          <w:p w:rsidR="00022CBA" w:rsidRDefault="00022CBA">
            <w:pPr>
              <w:rPr>
                <w:rFonts w:ascii="Arial" w:hAnsi="Arial" w:cs="Arial"/>
                <w:sz w:val="12"/>
                <w:szCs w:val="12"/>
              </w:rPr>
            </w:pPr>
          </w:p>
          <w:p w:rsidR="00022CBA" w:rsidRDefault="00022CB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Essersi impadroniti degli strumenti indispensabili per l’interpretazione dei testi: l’analisi linguistica, stilistica, retorica; l’intertestualità e la relazione tra temi e generi letterari; l’incidenza della stratificazione di letture diverse nel tempo</w:t>
            </w:r>
          </w:p>
        </w:tc>
        <w:tc>
          <w:tcPr>
            <w:tcW w:w="2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hideMark/>
          </w:tcPr>
          <w:p w:rsidR="00022CBA" w:rsidRDefault="00022CBA">
            <w:pPr>
              <w:pStyle w:val="NormaleWeb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Conoscenza delle caratteristiche formali di un testo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hideMark/>
          </w:tcPr>
          <w:p w:rsidR="00022CBA" w:rsidRDefault="00022CBA">
            <w:pPr>
              <w:pStyle w:val="NormaleWeb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022CBA" w:rsidRDefault="00022CBA">
            <w:pPr>
              <w:pStyle w:val="NormaleWeb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022CBA" w:rsidTr="00022CBA">
        <w:trPr>
          <w:tblCellSpacing w:w="7" w:type="dxa"/>
          <w:jc w:val="center"/>
        </w:trPr>
        <w:tc>
          <w:tcPr>
            <w:tcW w:w="9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CBA" w:rsidRDefault="00022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CBA" w:rsidRDefault="00022CBA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CBA" w:rsidRDefault="00022CBA" w:rsidP="002F74B7">
            <w:pPr>
              <w:pStyle w:val="NormaleWeb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a) livello medio/alto (individua in modo organico gli elementi costitutivi del testo proposto))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CBA" w:rsidRDefault="00022CBA">
            <w:pPr>
              <w:pStyle w:val="NormaleWeb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2CBA" w:rsidRDefault="00022CBA" w:rsidP="009272AC">
            <w:pPr>
              <w:pStyle w:val="NormaleWeb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3</w:t>
            </w:r>
          </w:p>
        </w:tc>
      </w:tr>
      <w:tr w:rsidR="00022CBA" w:rsidTr="00022CBA">
        <w:trPr>
          <w:tblCellSpacing w:w="7" w:type="dxa"/>
          <w:jc w:val="center"/>
        </w:trPr>
        <w:tc>
          <w:tcPr>
            <w:tcW w:w="9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CBA" w:rsidRDefault="00022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CBA" w:rsidRDefault="00022CBA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CBA" w:rsidRDefault="00022CBA">
            <w:pPr>
              <w:pStyle w:val="NormaleWeb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b) livello base (individua in modo parziale gli elementi costitutivi del testo proposto)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CBA" w:rsidRDefault="00022CBA">
            <w:pPr>
              <w:pStyle w:val="NormaleWeb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2CBA" w:rsidRDefault="00022CBA" w:rsidP="009272AC">
            <w:pPr>
              <w:pStyle w:val="NormaleWeb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</w:t>
            </w:r>
          </w:p>
        </w:tc>
      </w:tr>
      <w:tr w:rsidR="00022CBA" w:rsidTr="00022CBA">
        <w:trPr>
          <w:trHeight w:val="581"/>
          <w:tblCellSpacing w:w="7" w:type="dxa"/>
          <w:jc w:val="center"/>
        </w:trPr>
        <w:tc>
          <w:tcPr>
            <w:tcW w:w="9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CBA" w:rsidRDefault="00022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CBA" w:rsidRDefault="00022CBA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CBA" w:rsidRDefault="00022CBA">
            <w:pPr>
              <w:pStyle w:val="NormaleWeb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c) livello base non raggiunto (non riesce ad individuare  gli elementi costitutivi del testo proposto)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CBA" w:rsidRDefault="00022CBA">
            <w:pPr>
              <w:pStyle w:val="NormaleWeb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2CBA" w:rsidRDefault="00022CBA" w:rsidP="009272AC">
            <w:pPr>
              <w:pStyle w:val="NormaleWeb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</w:t>
            </w:r>
          </w:p>
        </w:tc>
      </w:tr>
      <w:tr w:rsidR="00022CBA" w:rsidTr="00022CBA">
        <w:trPr>
          <w:trHeight w:val="20"/>
          <w:tblCellSpacing w:w="7" w:type="dxa"/>
          <w:jc w:val="center"/>
        </w:trPr>
        <w:tc>
          <w:tcPr>
            <w:tcW w:w="98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022CBA" w:rsidRDefault="00022CB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022CBA" w:rsidRDefault="00022CBA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Capacità logico-critiche ed espressive </w:t>
            </w:r>
          </w:p>
        </w:tc>
        <w:tc>
          <w:tcPr>
            <w:tcW w:w="10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022CBA" w:rsidRDefault="00022CB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:rsidR="00022CBA" w:rsidRDefault="00022CB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:rsidR="00022CBA" w:rsidRDefault="00022CB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Sa rielaborare in modo personale e critico le sue argomentazioni</w:t>
            </w:r>
          </w:p>
        </w:tc>
        <w:tc>
          <w:tcPr>
            <w:tcW w:w="2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hideMark/>
          </w:tcPr>
          <w:p w:rsidR="00022CBA" w:rsidRDefault="00022CBA">
            <w:pPr>
              <w:pStyle w:val="NormaleWeb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Capacità di argomentare il testo in modo logico e critico 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hideMark/>
          </w:tcPr>
          <w:p w:rsidR="00022CBA" w:rsidRDefault="00022CBA">
            <w:pPr>
              <w:pStyle w:val="NormaleWeb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022CBA" w:rsidRDefault="00022CBA">
            <w:pPr>
              <w:pStyle w:val="NormaleWeb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022CBA" w:rsidTr="00022CBA">
        <w:trPr>
          <w:tblCellSpacing w:w="7" w:type="dxa"/>
          <w:jc w:val="center"/>
        </w:trPr>
        <w:tc>
          <w:tcPr>
            <w:tcW w:w="9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CBA" w:rsidRDefault="00022CBA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0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CBA" w:rsidRDefault="00022CBA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CBA" w:rsidRDefault="00022CBA">
            <w:pPr>
              <w:pStyle w:val="NormaleWeb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a) livello avanzato (presenta i dati in modo coerente e fornisce una argomentazione sicura e autonoma)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CBA" w:rsidRDefault="00022CBA">
            <w:pPr>
              <w:pStyle w:val="NormaleWeb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2CBA" w:rsidRDefault="00022CBA" w:rsidP="009272AC">
            <w:pPr>
              <w:pStyle w:val="NormaleWeb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4</w:t>
            </w:r>
          </w:p>
        </w:tc>
      </w:tr>
      <w:tr w:rsidR="00022CBA" w:rsidTr="00022CBA">
        <w:trPr>
          <w:tblCellSpacing w:w="7" w:type="dxa"/>
          <w:jc w:val="center"/>
        </w:trPr>
        <w:tc>
          <w:tcPr>
            <w:tcW w:w="9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CBA" w:rsidRDefault="00022CBA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0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CBA" w:rsidRDefault="00022CBA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CBA" w:rsidRDefault="00022CBA">
            <w:pPr>
              <w:pStyle w:val="NormaleWeb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b) livello intermedio (dispone i dati in modo organico)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CBA" w:rsidRDefault="00022CBA">
            <w:pPr>
              <w:pStyle w:val="NormaleWeb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2CBA" w:rsidRDefault="00022CBA" w:rsidP="009272AC">
            <w:pPr>
              <w:pStyle w:val="NormaleWeb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3</w:t>
            </w:r>
          </w:p>
        </w:tc>
      </w:tr>
      <w:tr w:rsidR="00022CBA" w:rsidTr="00022CBA">
        <w:trPr>
          <w:tblCellSpacing w:w="7" w:type="dxa"/>
          <w:jc w:val="center"/>
        </w:trPr>
        <w:tc>
          <w:tcPr>
            <w:tcW w:w="9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CBA" w:rsidRDefault="00022CBA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0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CBA" w:rsidRDefault="00022CBA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CBA" w:rsidRDefault="00022CBA">
            <w:pPr>
              <w:pStyle w:val="NormaleWeb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c) livello base (dispone i dati in modo sufficientemente organico)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CBA" w:rsidRDefault="00022CBA">
            <w:pPr>
              <w:pStyle w:val="NormaleWeb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2CBA" w:rsidRDefault="00022CBA" w:rsidP="009272AC">
            <w:pPr>
              <w:pStyle w:val="NormaleWeb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</w:t>
            </w:r>
          </w:p>
        </w:tc>
      </w:tr>
      <w:tr w:rsidR="00022CBA" w:rsidTr="00022CBA">
        <w:trPr>
          <w:tblCellSpacing w:w="7" w:type="dxa"/>
          <w:jc w:val="center"/>
        </w:trPr>
        <w:tc>
          <w:tcPr>
            <w:tcW w:w="9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CBA" w:rsidRDefault="00022CBA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0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CBA" w:rsidRDefault="00022CBA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CBA" w:rsidRDefault="00022CBA">
            <w:pPr>
              <w:pStyle w:val="NormaleWeb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d) livello base non raggiunto (enumera i dati senza ordinarli e in modo parziale)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CBA" w:rsidRDefault="00022CBA">
            <w:pPr>
              <w:pStyle w:val="NormaleWeb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2CBA" w:rsidRDefault="00022CBA" w:rsidP="009272AC">
            <w:pPr>
              <w:pStyle w:val="NormaleWeb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</w:t>
            </w:r>
          </w:p>
        </w:tc>
      </w:tr>
    </w:tbl>
    <w:bookmarkEnd w:id="0"/>
    <w:p w:rsidR="00001C4D" w:rsidRDefault="00001C4D" w:rsidP="00001C4D">
      <w:pPr>
        <w:jc w:val="center"/>
      </w:pPr>
      <w:r>
        <w:t xml:space="preserve">                                                                                                                                                                 </w:t>
      </w:r>
      <w:r w:rsidR="00216F9E">
        <w:t xml:space="preserve"> </w:t>
      </w:r>
    </w:p>
    <w:p w:rsidR="00216F9E" w:rsidRDefault="00001C4D" w:rsidP="00001C4D">
      <w:pPr>
        <w:jc w:val="center"/>
      </w:pPr>
      <w:r>
        <w:t xml:space="preserve">                                                                                                                                                                        </w:t>
      </w:r>
      <w:r w:rsidR="00216F9E">
        <w:t>Tot: ...........</w:t>
      </w:r>
      <w:r w:rsidR="00181505">
        <w:t>/……</w:t>
      </w:r>
    </w:p>
    <w:sectPr w:rsidR="00216F9E" w:rsidSect="00216F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F56"/>
    <w:rsid w:val="00001C4D"/>
    <w:rsid w:val="00022CBA"/>
    <w:rsid w:val="00181505"/>
    <w:rsid w:val="001F2551"/>
    <w:rsid w:val="00216F9E"/>
    <w:rsid w:val="002F74B7"/>
    <w:rsid w:val="005A0631"/>
    <w:rsid w:val="0066547A"/>
    <w:rsid w:val="006C0915"/>
    <w:rsid w:val="008962FD"/>
    <w:rsid w:val="00984FBE"/>
    <w:rsid w:val="00986AA8"/>
    <w:rsid w:val="00A40A9D"/>
    <w:rsid w:val="00BC2BAC"/>
    <w:rsid w:val="00CE0C9F"/>
    <w:rsid w:val="00EB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6F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216F9E"/>
    <w:pPr>
      <w:keepLines/>
      <w:widowControl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6F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216F9E"/>
    <w:pPr>
      <w:keepLines/>
      <w:widowControl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Windows User</cp:lastModifiedBy>
  <cp:revision>2</cp:revision>
  <dcterms:created xsi:type="dcterms:W3CDTF">2020-04-01T07:45:00Z</dcterms:created>
  <dcterms:modified xsi:type="dcterms:W3CDTF">2020-04-01T07:45:00Z</dcterms:modified>
</cp:coreProperties>
</file>