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694" w:rsidRDefault="00143D47" w:rsidP="00143D47">
      <w:pPr>
        <w:tabs>
          <w:tab w:val="center" w:pos="7143"/>
          <w:tab w:val="left" w:pos="13380"/>
        </w:tabs>
        <w:ind w:left="-360" w:firstLine="36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Storia</w:t>
      </w:r>
      <w:r w:rsidRPr="00E026E8">
        <w:rPr>
          <w:rFonts w:ascii="Verdana" w:hAnsi="Verdana"/>
          <w:b/>
          <w:sz w:val="28"/>
          <w:szCs w:val="28"/>
        </w:rPr>
        <w:t xml:space="preserve">       </w:t>
      </w:r>
      <w:r>
        <w:rPr>
          <w:rFonts w:ascii="Verdana" w:hAnsi="Verdana"/>
          <w:b/>
          <w:sz w:val="28"/>
          <w:szCs w:val="28"/>
        </w:rPr>
        <w:t xml:space="preserve"> </w:t>
      </w:r>
    </w:p>
    <w:p w:rsidR="00637694" w:rsidRDefault="00637694" w:rsidP="00637694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Professionale SERVIZI SANITA’ E ASSISTENZA SOCIALE </w:t>
      </w:r>
    </w:p>
    <w:p w:rsidR="00637694" w:rsidRDefault="00637694" w:rsidP="00637694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Professionale SERVIZI CULTURA E SPETTACOLO</w:t>
      </w:r>
    </w:p>
    <w:p w:rsidR="00637694" w:rsidRDefault="00637694" w:rsidP="00637694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Professionale ENOGASTRONOMIA</w:t>
      </w:r>
    </w:p>
    <w:p w:rsidR="00143D47" w:rsidRDefault="00637694" w:rsidP="00637694">
      <w:pPr>
        <w:tabs>
          <w:tab w:val="center" w:pos="7143"/>
          <w:tab w:val="left" w:pos="13380"/>
        </w:tabs>
        <w:ind w:left="-360" w:firstLine="36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PRIMO BIENNIO</w:t>
      </w:r>
      <w:r w:rsidR="00143D47">
        <w:rPr>
          <w:rFonts w:ascii="Verdana" w:hAnsi="Verdana"/>
          <w:b/>
          <w:sz w:val="28"/>
          <w:szCs w:val="28"/>
        </w:rPr>
        <w:t xml:space="preserve">                                                     </w:t>
      </w:r>
      <w:r w:rsidR="00143D47" w:rsidRPr="00E026E8">
        <w:rPr>
          <w:rFonts w:ascii="Verdana" w:hAnsi="Verdana"/>
          <w:b/>
          <w:sz w:val="28"/>
          <w:szCs w:val="28"/>
        </w:rPr>
        <w:t xml:space="preserve"> </w:t>
      </w:r>
    </w:p>
    <w:p w:rsidR="00637694" w:rsidRDefault="00637694" w:rsidP="00637694">
      <w:pPr>
        <w:tabs>
          <w:tab w:val="center" w:pos="7143"/>
          <w:tab w:val="left" w:pos="13380"/>
        </w:tabs>
        <w:ind w:left="-360" w:firstLine="360"/>
        <w:jc w:val="center"/>
        <w:rPr>
          <w:rFonts w:ascii="Verdana" w:hAnsi="Verdana"/>
          <w:b/>
          <w:sz w:val="28"/>
          <w:szCs w:val="28"/>
        </w:rPr>
      </w:pPr>
      <w:bookmarkStart w:id="0" w:name="_GoBack"/>
      <w:bookmarkEnd w:id="0"/>
    </w:p>
    <w:p w:rsidR="005C2C20" w:rsidRDefault="005C2C20" w:rsidP="005C2C20">
      <w:pPr>
        <w:rPr>
          <w:rFonts w:ascii="Verdana" w:hAnsi="Verdana"/>
        </w:rPr>
      </w:pPr>
    </w:p>
    <w:p w:rsidR="005C2C20" w:rsidRPr="009B4481" w:rsidRDefault="005C2C20" w:rsidP="005C2C20">
      <w:pPr>
        <w:rPr>
          <w:rFonts w:ascii="Verdana" w:hAnsi="Verdana"/>
          <w:b/>
        </w:rPr>
      </w:pPr>
      <w:r w:rsidRPr="009B4481">
        <w:rPr>
          <w:rFonts w:ascii="Verdana" w:hAnsi="Verdana"/>
          <w:b/>
        </w:rPr>
        <w:t>PRIMO ANNO</w:t>
      </w:r>
    </w:p>
    <w:p w:rsidR="005C2C20" w:rsidRDefault="005C2C20" w:rsidP="005C2C20">
      <w:pPr>
        <w:rPr>
          <w:rStyle w:val="Nessuno"/>
          <w:rFonts w:ascii="Verdana" w:eastAsia="Verdana" w:hAnsi="Verdana" w:cs="Verdana"/>
          <w:b/>
          <w:bCs/>
          <w:sz w:val="22"/>
          <w:szCs w:val="22"/>
        </w:rPr>
      </w:pPr>
      <w:r>
        <w:rPr>
          <w:rStyle w:val="Nessuno"/>
          <w:rFonts w:ascii="Verdana" w:hAnsi="Verdana"/>
          <w:sz w:val="22"/>
          <w:szCs w:val="22"/>
        </w:rPr>
        <w:t>1-  La preistoria</w:t>
      </w:r>
    </w:p>
    <w:p w:rsidR="005C2C20" w:rsidRDefault="005C2C20" w:rsidP="005C2C20">
      <w:pPr>
        <w:rPr>
          <w:rStyle w:val="Nessuno"/>
          <w:rFonts w:ascii="Verdana" w:eastAsia="Verdana" w:hAnsi="Verdana" w:cs="Verdana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89"/>
        <w:gridCol w:w="2339"/>
        <w:gridCol w:w="3544"/>
        <w:gridCol w:w="2551"/>
        <w:gridCol w:w="1925"/>
        <w:gridCol w:w="1061"/>
      </w:tblGrid>
      <w:tr w:rsidR="005C2C20" w:rsidTr="005C2C20">
        <w:tc>
          <w:tcPr>
            <w:tcW w:w="2589" w:type="dxa"/>
          </w:tcPr>
          <w:p w:rsidR="005C2C20" w:rsidRDefault="005C2C20">
            <w:r>
              <w:t>Competenze di riferimento</w:t>
            </w:r>
          </w:p>
        </w:tc>
        <w:tc>
          <w:tcPr>
            <w:tcW w:w="2339" w:type="dxa"/>
          </w:tcPr>
          <w:p w:rsidR="005C2C20" w:rsidRDefault="005C2C20">
            <w:r>
              <w:t>Competenze disciplina</w:t>
            </w:r>
          </w:p>
        </w:tc>
        <w:tc>
          <w:tcPr>
            <w:tcW w:w="3544" w:type="dxa"/>
          </w:tcPr>
          <w:p w:rsidR="005C2C20" w:rsidRDefault="005C2C20">
            <w:r>
              <w:t>Abilità / Capacità</w:t>
            </w:r>
          </w:p>
        </w:tc>
        <w:tc>
          <w:tcPr>
            <w:tcW w:w="2551" w:type="dxa"/>
          </w:tcPr>
          <w:p w:rsidR="005C2C20" w:rsidRDefault="005C2C20">
            <w:r>
              <w:t>Conoscenze</w:t>
            </w:r>
          </w:p>
        </w:tc>
        <w:tc>
          <w:tcPr>
            <w:tcW w:w="1925" w:type="dxa"/>
          </w:tcPr>
          <w:p w:rsidR="005C2C20" w:rsidRDefault="005C2C20">
            <w:r>
              <w:t>Contenuti</w:t>
            </w:r>
          </w:p>
        </w:tc>
        <w:tc>
          <w:tcPr>
            <w:tcW w:w="1061" w:type="dxa"/>
          </w:tcPr>
          <w:p w:rsidR="005C2C20" w:rsidRDefault="005C2C20">
            <w:r>
              <w:t>Tempi</w:t>
            </w:r>
          </w:p>
        </w:tc>
      </w:tr>
      <w:tr w:rsidR="005C2C20" w:rsidTr="005C2C20">
        <w:tc>
          <w:tcPr>
            <w:tcW w:w="2589" w:type="dxa"/>
          </w:tcPr>
          <w:p w:rsidR="005C2C20" w:rsidRDefault="005C2C20" w:rsidP="005C2C20">
            <w:pPr>
              <w:spacing w:line="276" w:lineRule="auto"/>
              <w:jc w:val="both"/>
            </w:pPr>
          </w:p>
          <w:p w:rsidR="005C2C20" w:rsidRPr="00C73D8D" w:rsidRDefault="005C2C20" w:rsidP="005C2C20">
            <w:pPr>
              <w:pStyle w:val="Default"/>
              <w:jc w:val="both"/>
              <w:rPr>
                <w:sz w:val="22"/>
                <w:szCs w:val="22"/>
              </w:rPr>
            </w:pPr>
            <w:r w:rsidRPr="00C73D8D">
              <w:rPr>
                <w:b/>
                <w:bCs/>
                <w:sz w:val="22"/>
                <w:szCs w:val="22"/>
              </w:rPr>
              <w:t xml:space="preserve">Stabilire collegamenti tra le tradizioni culturali locali, nazionali ed internazionali, sia in una prospettiva interculturale sia ai fini della mobilità di studio e di lavoro </w:t>
            </w:r>
          </w:p>
          <w:p w:rsidR="005C2C20" w:rsidRDefault="005C2C20" w:rsidP="005C2C20">
            <w:pPr>
              <w:spacing w:line="276" w:lineRule="auto"/>
              <w:jc w:val="both"/>
            </w:pPr>
          </w:p>
          <w:p w:rsidR="005C2C20" w:rsidRPr="00C73D8D" w:rsidRDefault="005C2C20" w:rsidP="005C2C20">
            <w:pPr>
              <w:pStyle w:val="Default"/>
              <w:jc w:val="both"/>
              <w:rPr>
                <w:sz w:val="22"/>
                <w:szCs w:val="22"/>
              </w:rPr>
            </w:pPr>
            <w:r w:rsidRPr="00C73D8D">
              <w:rPr>
                <w:b/>
                <w:bCs/>
                <w:sz w:val="22"/>
                <w:szCs w:val="22"/>
              </w:rPr>
              <w:t xml:space="preserve">Riconoscere il valore e le potenzialità dei beni artistici e ambientali </w:t>
            </w:r>
          </w:p>
          <w:p w:rsidR="005C2C20" w:rsidRDefault="005C2C20" w:rsidP="005C2C20">
            <w:pPr>
              <w:spacing w:line="276" w:lineRule="auto"/>
              <w:jc w:val="both"/>
            </w:pPr>
          </w:p>
          <w:p w:rsidR="005C2C20" w:rsidRPr="00C73D8D" w:rsidRDefault="005C2C20" w:rsidP="005C2C20">
            <w:pPr>
              <w:pStyle w:val="Default"/>
              <w:jc w:val="both"/>
              <w:rPr>
                <w:sz w:val="22"/>
                <w:szCs w:val="22"/>
              </w:rPr>
            </w:pPr>
            <w:r w:rsidRPr="00C73D8D">
              <w:rPr>
                <w:b/>
                <w:bCs/>
                <w:sz w:val="22"/>
                <w:szCs w:val="22"/>
              </w:rPr>
              <w:t xml:space="preserve">Utilizzare i concetti e i fondamentali strumenti degli assi culturali per comprendere la realtà ed operare in campi applicativi </w:t>
            </w:r>
          </w:p>
          <w:p w:rsidR="005C2C20" w:rsidRDefault="005C2C20" w:rsidP="005C2C20">
            <w:pPr>
              <w:spacing w:line="276" w:lineRule="auto"/>
              <w:jc w:val="both"/>
            </w:pPr>
          </w:p>
        </w:tc>
        <w:tc>
          <w:tcPr>
            <w:tcW w:w="2339" w:type="dxa"/>
          </w:tcPr>
          <w:p w:rsidR="005C2C20" w:rsidRPr="00C73D8D" w:rsidRDefault="005C2C20" w:rsidP="005C2C20">
            <w:pPr>
              <w:spacing w:line="276" w:lineRule="auto"/>
              <w:rPr>
                <w:rStyle w:val="Nessuno"/>
                <w:rFonts w:ascii="Verdana" w:eastAsia="Verdana" w:hAnsi="Verdana" w:cs="Verdana"/>
                <w:sz w:val="16"/>
                <w:szCs w:val="16"/>
              </w:rPr>
            </w:pPr>
          </w:p>
          <w:p w:rsidR="005C2C20" w:rsidRPr="00C73D8D" w:rsidRDefault="005C2C20" w:rsidP="005C2C20">
            <w:pPr>
              <w:spacing w:line="276" w:lineRule="auto"/>
              <w:rPr>
                <w:rStyle w:val="Nessuno"/>
                <w:rFonts w:ascii="Verdana" w:eastAsia="Verdana" w:hAnsi="Verdana" w:cs="Verdana"/>
                <w:sz w:val="16"/>
                <w:szCs w:val="16"/>
              </w:rPr>
            </w:pPr>
            <w:r w:rsidRPr="00C73D8D">
              <w:rPr>
                <w:rStyle w:val="Nessuno"/>
                <w:rFonts w:ascii="Verdana" w:hAnsi="Verdana"/>
                <w:sz w:val="16"/>
                <w:szCs w:val="16"/>
              </w:rPr>
              <w:t>Attribuire significato alle principali componenti storiche della contemporaneità confrontando aspetti e processi presenti con quelli del passato;</w:t>
            </w:r>
          </w:p>
          <w:p w:rsidR="005C2C20" w:rsidRPr="00C73D8D" w:rsidRDefault="005C2C20" w:rsidP="005C2C20">
            <w:pPr>
              <w:spacing w:line="276" w:lineRule="auto"/>
              <w:rPr>
                <w:rStyle w:val="Nessuno"/>
                <w:rFonts w:ascii="Verdana" w:eastAsia="Verdana" w:hAnsi="Verdana" w:cs="Verdana"/>
                <w:sz w:val="16"/>
                <w:szCs w:val="16"/>
              </w:rPr>
            </w:pPr>
            <w:r w:rsidRPr="00C73D8D">
              <w:rPr>
                <w:rStyle w:val="Nessuno"/>
                <w:rFonts w:ascii="Verdana" w:hAnsi="Verdana"/>
                <w:sz w:val="16"/>
                <w:szCs w:val="16"/>
              </w:rPr>
              <w:t>cogliere la componente storica dei problemi ecologici del pianeta;</w:t>
            </w:r>
          </w:p>
          <w:p w:rsidR="005C2C20" w:rsidRPr="00C73D8D" w:rsidRDefault="005C2C20" w:rsidP="005C2C20">
            <w:pPr>
              <w:spacing w:line="276" w:lineRule="auto"/>
              <w:rPr>
                <w:rStyle w:val="Nessuno"/>
                <w:rFonts w:ascii="Verdana" w:eastAsia="Verdana" w:hAnsi="Verdana" w:cs="Verdana"/>
                <w:sz w:val="16"/>
                <w:szCs w:val="16"/>
              </w:rPr>
            </w:pPr>
            <w:r w:rsidRPr="00C73D8D">
              <w:rPr>
                <w:rStyle w:val="Nessuno"/>
                <w:rFonts w:ascii="Verdana" w:hAnsi="Verdana"/>
                <w:sz w:val="16"/>
                <w:szCs w:val="16"/>
              </w:rPr>
              <w:t xml:space="preserve">istituire connessione tra processi di sviluppo delle </w:t>
            </w:r>
            <w:proofErr w:type="spellStart"/>
            <w:r w:rsidRPr="00C73D8D">
              <w:rPr>
                <w:rStyle w:val="Nessuno"/>
                <w:rFonts w:ascii="Verdana" w:hAnsi="Verdana"/>
                <w:sz w:val="16"/>
                <w:szCs w:val="16"/>
              </w:rPr>
              <w:t>scienze,della</w:t>
            </w:r>
            <w:proofErr w:type="spellEnd"/>
            <w:r w:rsidRPr="00C73D8D">
              <w:rPr>
                <w:rStyle w:val="Nessuno"/>
                <w:rFonts w:ascii="Verdana" w:hAnsi="Verdana"/>
                <w:sz w:val="16"/>
                <w:szCs w:val="16"/>
              </w:rPr>
              <w:t xml:space="preserve"> tecnica e della tecnologia;</w:t>
            </w:r>
          </w:p>
          <w:p w:rsidR="005C2C20" w:rsidRDefault="005C2C20" w:rsidP="005C2C20">
            <w:pPr>
              <w:spacing w:line="276" w:lineRule="auto"/>
            </w:pPr>
            <w:r w:rsidRPr="00C73D8D">
              <w:rPr>
                <w:rStyle w:val="Nessuno"/>
                <w:rFonts w:ascii="Verdana" w:hAnsi="Verdana"/>
                <w:sz w:val="16"/>
                <w:szCs w:val="16"/>
              </w:rPr>
              <w:t>comprendere la rilevanza storica delle attuali dinamiche della mobilità e della diffusione di informazioni, culture, persone.</w:t>
            </w:r>
          </w:p>
        </w:tc>
        <w:tc>
          <w:tcPr>
            <w:tcW w:w="3544" w:type="dxa"/>
          </w:tcPr>
          <w:p w:rsidR="005C2C20" w:rsidRPr="00C73D8D" w:rsidRDefault="005C2C20" w:rsidP="005C2C20">
            <w:pPr>
              <w:spacing w:line="276" w:lineRule="auto"/>
              <w:rPr>
                <w:rStyle w:val="Nessuno"/>
                <w:rFonts w:ascii="Verdana" w:eastAsia="Verdana" w:hAnsi="Verdana" w:cs="Verdana"/>
                <w:sz w:val="16"/>
                <w:szCs w:val="16"/>
              </w:rPr>
            </w:pPr>
          </w:p>
          <w:p w:rsidR="005C2C20" w:rsidRPr="00C73D8D" w:rsidRDefault="005C2C20" w:rsidP="005C2C20">
            <w:pPr>
              <w:pStyle w:val="Paragrafoelenco1"/>
              <w:numPr>
                <w:ilvl w:val="0"/>
                <w:numId w:val="1"/>
              </w:numPr>
              <w:spacing w:after="0" w:line="240" w:lineRule="auto"/>
              <w:ind w:left="351"/>
              <w:rPr>
                <w:rFonts w:ascii="Verdana" w:hAnsi="Verdana"/>
                <w:sz w:val="20"/>
                <w:szCs w:val="20"/>
              </w:rPr>
            </w:pPr>
            <w:r w:rsidRPr="00C73D8D">
              <w:rPr>
                <w:rFonts w:eastAsia="Times New Roman"/>
                <w:sz w:val="24"/>
                <w:szCs w:val="24"/>
              </w:rPr>
              <w:t>Discutere e confrontare diverse interpretazioni di fatti o fenomeni storici, sociali ed economici anche in riferimento alla realtà contemporanea </w:t>
            </w:r>
          </w:p>
          <w:p w:rsidR="005C2C20" w:rsidRPr="00C73D8D" w:rsidRDefault="005C2C20" w:rsidP="005C2C20">
            <w:pPr>
              <w:pStyle w:val="Paragrafoelenco1"/>
              <w:numPr>
                <w:ilvl w:val="0"/>
                <w:numId w:val="1"/>
              </w:numPr>
              <w:spacing w:after="0" w:line="240" w:lineRule="auto"/>
              <w:ind w:left="351"/>
              <w:rPr>
                <w:rFonts w:ascii="Verdana" w:hAnsi="Verdana"/>
                <w:sz w:val="20"/>
                <w:szCs w:val="20"/>
              </w:rPr>
            </w:pPr>
            <w:r w:rsidRPr="00C73D8D">
              <w:rPr>
                <w:rFonts w:eastAsia="Times New Roman"/>
                <w:sz w:val="24"/>
                <w:szCs w:val="24"/>
              </w:rPr>
              <w:t>Collocare gli eventi storici nella giusta </w:t>
            </w:r>
            <w:r w:rsidRPr="00C73D8D">
              <w:rPr>
                <w:rFonts w:eastAsia="Times New Roman"/>
                <w:sz w:val="24"/>
                <w:szCs w:val="24"/>
              </w:rPr>
              <w:br/>
              <w:t>successione cronologica e nelle aree geografiche di riferimento</w:t>
            </w:r>
          </w:p>
          <w:p w:rsidR="005C2C20" w:rsidRPr="00C73D8D" w:rsidRDefault="005C2C20" w:rsidP="005C2C20">
            <w:pPr>
              <w:pStyle w:val="Paragrafoelenco1"/>
              <w:numPr>
                <w:ilvl w:val="0"/>
                <w:numId w:val="1"/>
              </w:numPr>
              <w:spacing w:after="0" w:line="240" w:lineRule="auto"/>
              <w:ind w:left="351"/>
              <w:rPr>
                <w:rFonts w:ascii="Verdana" w:hAnsi="Verdana"/>
                <w:sz w:val="20"/>
                <w:szCs w:val="20"/>
              </w:rPr>
            </w:pPr>
            <w:r w:rsidRPr="00C73D8D">
              <w:rPr>
                <w:rFonts w:eastAsia="Times New Roman"/>
                <w:sz w:val="24"/>
                <w:szCs w:val="24"/>
              </w:rPr>
              <w:t>Essere in grado di collocare le principali emergenze ambientali e storico-artistiche del proprio territorio d'arte nel loro contesto culturale</w:t>
            </w:r>
          </w:p>
          <w:p w:rsidR="005C2C20" w:rsidRPr="00C73D8D" w:rsidRDefault="005C2C20" w:rsidP="005C2C20">
            <w:pPr>
              <w:pStyle w:val="Paragrafoelenco1"/>
              <w:numPr>
                <w:ilvl w:val="0"/>
                <w:numId w:val="1"/>
              </w:numPr>
              <w:spacing w:after="0" w:line="240" w:lineRule="auto"/>
              <w:ind w:left="351"/>
              <w:rPr>
                <w:rFonts w:ascii="Verdana" w:hAnsi="Verdana"/>
                <w:sz w:val="20"/>
                <w:szCs w:val="20"/>
              </w:rPr>
            </w:pPr>
            <w:r w:rsidRPr="00C73D8D">
              <w:t>Discutere e confrontare diverse interpretazioni di fatti o fenomeni storici, sociali ed economici anche in riferimento alla realtà contemporanea </w:t>
            </w:r>
          </w:p>
          <w:p w:rsidR="005C2C20" w:rsidRPr="00C73D8D" w:rsidRDefault="005C2C20" w:rsidP="005C2C20">
            <w:pPr>
              <w:pStyle w:val="Paragrafoelenco1"/>
              <w:numPr>
                <w:ilvl w:val="0"/>
                <w:numId w:val="1"/>
              </w:numPr>
              <w:spacing w:after="0" w:line="240" w:lineRule="auto"/>
              <w:ind w:left="351"/>
              <w:rPr>
                <w:rFonts w:ascii="Verdana" w:hAnsi="Verdana"/>
                <w:sz w:val="20"/>
                <w:szCs w:val="20"/>
              </w:rPr>
            </w:pPr>
            <w:r w:rsidRPr="00C73D8D">
              <w:t xml:space="preserve">Collocare gli eventi storici nella </w:t>
            </w:r>
            <w:r w:rsidRPr="00C73D8D">
              <w:lastRenderedPageBreak/>
              <w:t>giusta successione cronologica e nelle aree geografiche di riferimento</w:t>
            </w:r>
          </w:p>
        </w:tc>
        <w:tc>
          <w:tcPr>
            <w:tcW w:w="2551" w:type="dxa"/>
          </w:tcPr>
          <w:p w:rsidR="005C2C20" w:rsidRPr="00C73D8D" w:rsidRDefault="005C2C20" w:rsidP="005C2C20">
            <w:pPr>
              <w:spacing w:line="276" w:lineRule="auto"/>
              <w:rPr>
                <w:rStyle w:val="Nessuno"/>
                <w:rFonts w:ascii="Verdana" w:eastAsia="Verdana" w:hAnsi="Verdana" w:cs="Verdana"/>
                <w:sz w:val="16"/>
                <w:szCs w:val="16"/>
              </w:rPr>
            </w:pPr>
          </w:p>
          <w:p w:rsidR="005C2C20" w:rsidRPr="00C73D8D" w:rsidRDefault="005C2C20" w:rsidP="005C2C20">
            <w:pPr>
              <w:pStyle w:val="Paragrafoelenco1"/>
              <w:spacing w:after="0" w:line="240" w:lineRule="auto"/>
            </w:pPr>
            <w:r w:rsidRPr="00C73D8D">
              <w:t>La diffusione della specie umana nel pianeta; le diverse tipologie di civiltà e le periodizzazioni fondamentali della storia mondiale </w:t>
            </w:r>
            <w:r w:rsidRPr="00C73D8D">
              <w:br/>
              <w:t>le civiltà antiche, con riferimenti a alcune  civiltà diverse da quelle occidentali </w:t>
            </w:r>
          </w:p>
          <w:p w:rsidR="005C2C20" w:rsidRPr="00C73D8D" w:rsidRDefault="005C2C20" w:rsidP="005C2C20">
            <w:pPr>
              <w:pStyle w:val="Paragrafoelenco1"/>
              <w:spacing w:after="0" w:line="240" w:lineRule="auto"/>
            </w:pPr>
          </w:p>
          <w:p w:rsidR="005C2C20" w:rsidRPr="00C73D8D" w:rsidRDefault="005C2C20" w:rsidP="005C2C20">
            <w:pPr>
              <w:pStyle w:val="Paragrafoelenco1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73D8D">
              <w:rPr>
                <w:rStyle w:val="Nessuno"/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C73D8D">
              <w:rPr>
                <w:rFonts w:eastAsia="Times New Roman"/>
                <w:sz w:val="24"/>
                <w:szCs w:val="24"/>
              </w:rPr>
              <w:t>Gli aspetti caratteristici del patrimonio ambientale e urbanistico e i principali </w:t>
            </w:r>
            <w:r w:rsidRPr="00C73D8D">
              <w:rPr>
                <w:rFonts w:eastAsia="Times New Roman"/>
                <w:sz w:val="24"/>
                <w:szCs w:val="24"/>
              </w:rPr>
              <w:br/>
              <w:t>monumenti storico-artistici del proprio territorio</w:t>
            </w:r>
          </w:p>
          <w:p w:rsidR="005C2C20" w:rsidRPr="00C73D8D" w:rsidRDefault="005C2C20" w:rsidP="005C2C20">
            <w:pPr>
              <w:pStyle w:val="Paragrafoelenco1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5C2C20" w:rsidRDefault="005C2C20" w:rsidP="005C2C20">
            <w:pPr>
              <w:pStyle w:val="Paragrafoelenco1"/>
              <w:spacing w:after="0" w:line="240" w:lineRule="auto"/>
            </w:pPr>
            <w:r w:rsidRPr="00C73D8D">
              <w:br/>
              <w:t xml:space="preserve">Innovazioni scientifiche e tecnologiche e impatto </w:t>
            </w:r>
            <w:r w:rsidRPr="00C73D8D">
              <w:lastRenderedPageBreak/>
              <w:t>sui settori produttivi sui servizi e sulle condizioni economiche.</w:t>
            </w:r>
          </w:p>
          <w:p w:rsidR="005C2C20" w:rsidRDefault="005C2C20" w:rsidP="005C2C20">
            <w:pPr>
              <w:pStyle w:val="Paragrafoelenco1"/>
              <w:spacing w:after="0" w:line="240" w:lineRule="auto"/>
            </w:pPr>
          </w:p>
        </w:tc>
        <w:tc>
          <w:tcPr>
            <w:tcW w:w="1925" w:type="dxa"/>
          </w:tcPr>
          <w:p w:rsidR="005C2C20" w:rsidRPr="00C73D8D" w:rsidRDefault="005C2C20" w:rsidP="005C2C20">
            <w:pPr>
              <w:spacing w:line="276" w:lineRule="auto"/>
              <w:rPr>
                <w:rStyle w:val="Nessuno"/>
                <w:rFonts w:ascii="Verdana" w:eastAsia="Verdana" w:hAnsi="Verdana" w:cs="Verdana"/>
                <w:sz w:val="16"/>
                <w:szCs w:val="16"/>
              </w:rPr>
            </w:pPr>
          </w:p>
          <w:p w:rsidR="005C2C20" w:rsidRDefault="005C2C20" w:rsidP="005C2C20">
            <w:pPr>
              <w:spacing w:line="276" w:lineRule="auto"/>
            </w:pPr>
            <w:r>
              <w:t>-Dalla preistoria alla storia</w:t>
            </w:r>
          </w:p>
        </w:tc>
        <w:tc>
          <w:tcPr>
            <w:tcW w:w="1061" w:type="dxa"/>
          </w:tcPr>
          <w:p w:rsidR="005C2C20" w:rsidRPr="00C73D8D" w:rsidRDefault="005C2C20" w:rsidP="005C2C20">
            <w:pPr>
              <w:spacing w:line="276" w:lineRule="auto"/>
              <w:rPr>
                <w:rStyle w:val="Nessuno"/>
                <w:rFonts w:ascii="Verdana" w:eastAsia="Verdana" w:hAnsi="Verdana" w:cs="Verdana"/>
                <w:sz w:val="16"/>
                <w:szCs w:val="16"/>
              </w:rPr>
            </w:pPr>
          </w:p>
          <w:p w:rsidR="005C2C20" w:rsidRDefault="005C2C20" w:rsidP="005C2C20">
            <w:pPr>
              <w:spacing w:line="276" w:lineRule="auto"/>
            </w:pPr>
            <w:r w:rsidRPr="00C73D8D">
              <w:rPr>
                <w:rStyle w:val="Nessuno"/>
                <w:rFonts w:ascii="Verdana" w:hAnsi="Verdana"/>
                <w:sz w:val="16"/>
                <w:szCs w:val="16"/>
              </w:rPr>
              <w:t>Settembre Ottobre</w:t>
            </w:r>
          </w:p>
        </w:tc>
      </w:tr>
    </w:tbl>
    <w:p w:rsidR="00140B71" w:rsidRDefault="00140B71" w:rsidP="00140B71">
      <w:pPr>
        <w:rPr>
          <w:rStyle w:val="Nessuno"/>
          <w:rFonts w:ascii="Verdana" w:hAnsi="Verdana"/>
          <w:sz w:val="22"/>
          <w:szCs w:val="22"/>
        </w:rPr>
      </w:pPr>
      <w:r>
        <w:rPr>
          <w:rStyle w:val="Nessuno"/>
          <w:rFonts w:ascii="Verdana" w:hAnsi="Verdana"/>
          <w:sz w:val="22"/>
          <w:szCs w:val="22"/>
        </w:rPr>
        <w:lastRenderedPageBreak/>
        <w:t>2- La nascita delle città e degli Stati</w:t>
      </w:r>
    </w:p>
    <w:p w:rsidR="008A4DAE" w:rsidRDefault="008A4DAE" w:rsidP="00140B71">
      <w:pPr>
        <w:rPr>
          <w:rStyle w:val="Nessuno"/>
          <w:rFonts w:ascii="Verdana" w:hAnsi="Verdana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89"/>
        <w:gridCol w:w="2589"/>
        <w:gridCol w:w="3294"/>
        <w:gridCol w:w="2551"/>
        <w:gridCol w:w="1925"/>
        <w:gridCol w:w="1052"/>
      </w:tblGrid>
      <w:tr w:rsidR="00140B71" w:rsidTr="00140B71">
        <w:tc>
          <w:tcPr>
            <w:tcW w:w="2589" w:type="dxa"/>
          </w:tcPr>
          <w:p w:rsidR="00140B71" w:rsidRDefault="00140B71" w:rsidP="00BE7740">
            <w:r>
              <w:t>Competenze di riferimento</w:t>
            </w:r>
          </w:p>
        </w:tc>
        <w:tc>
          <w:tcPr>
            <w:tcW w:w="2589" w:type="dxa"/>
          </w:tcPr>
          <w:p w:rsidR="00140B71" w:rsidRDefault="00140B71" w:rsidP="00BE7740">
            <w:r>
              <w:t>Competenze disciplina</w:t>
            </w:r>
          </w:p>
        </w:tc>
        <w:tc>
          <w:tcPr>
            <w:tcW w:w="3294" w:type="dxa"/>
          </w:tcPr>
          <w:p w:rsidR="00140B71" w:rsidRDefault="00140B71" w:rsidP="00BE7740">
            <w:r>
              <w:t>Abilità / Capacità</w:t>
            </w:r>
          </w:p>
        </w:tc>
        <w:tc>
          <w:tcPr>
            <w:tcW w:w="2551" w:type="dxa"/>
          </w:tcPr>
          <w:p w:rsidR="00140B71" w:rsidRDefault="00140B71" w:rsidP="00BE7740">
            <w:r>
              <w:t>Conoscenze</w:t>
            </w:r>
          </w:p>
        </w:tc>
        <w:tc>
          <w:tcPr>
            <w:tcW w:w="1925" w:type="dxa"/>
          </w:tcPr>
          <w:p w:rsidR="00140B71" w:rsidRDefault="00140B71" w:rsidP="00BE7740">
            <w:r>
              <w:t>Contenuti</w:t>
            </w:r>
          </w:p>
        </w:tc>
        <w:tc>
          <w:tcPr>
            <w:tcW w:w="1052" w:type="dxa"/>
          </w:tcPr>
          <w:p w:rsidR="00140B71" w:rsidRDefault="00140B71" w:rsidP="00BE7740">
            <w:r>
              <w:t>Tempi</w:t>
            </w:r>
          </w:p>
        </w:tc>
      </w:tr>
      <w:tr w:rsidR="00140B71" w:rsidTr="00140B71">
        <w:tc>
          <w:tcPr>
            <w:tcW w:w="2589" w:type="dxa"/>
          </w:tcPr>
          <w:p w:rsidR="00140B71" w:rsidRPr="00C73D8D" w:rsidRDefault="00140B71" w:rsidP="00BE7740">
            <w:pPr>
              <w:spacing w:line="276" w:lineRule="auto"/>
              <w:rPr>
                <w:rStyle w:val="Nessuno"/>
                <w:rFonts w:ascii="Verdana" w:eastAsia="Verdana" w:hAnsi="Verdana" w:cs="Verdana"/>
                <w:b/>
                <w:bCs/>
                <w:sz w:val="16"/>
                <w:szCs w:val="16"/>
              </w:rPr>
            </w:pPr>
          </w:p>
          <w:p w:rsidR="00140B71" w:rsidRPr="00C73D8D" w:rsidRDefault="00140B71" w:rsidP="00BE7740">
            <w:pPr>
              <w:pStyle w:val="Default"/>
              <w:jc w:val="both"/>
              <w:rPr>
                <w:sz w:val="22"/>
                <w:szCs w:val="22"/>
              </w:rPr>
            </w:pPr>
            <w:r w:rsidRPr="00C73D8D">
              <w:rPr>
                <w:b/>
                <w:bCs/>
                <w:sz w:val="22"/>
                <w:szCs w:val="22"/>
              </w:rPr>
              <w:t xml:space="preserve">Stabilire collegamenti tra le tradizioni culturali locali, nazionali ed internazionali, sia in una prospettiva interculturale sia ai fini della mobilità di studio e di lavoro </w:t>
            </w:r>
          </w:p>
          <w:p w:rsidR="00140B71" w:rsidRDefault="00140B71" w:rsidP="00BE7740">
            <w:pPr>
              <w:spacing w:line="276" w:lineRule="auto"/>
              <w:jc w:val="both"/>
            </w:pPr>
          </w:p>
          <w:p w:rsidR="00140B71" w:rsidRPr="00C73D8D" w:rsidRDefault="00140B71" w:rsidP="00BE7740">
            <w:pPr>
              <w:pStyle w:val="Default"/>
              <w:jc w:val="both"/>
              <w:rPr>
                <w:sz w:val="22"/>
                <w:szCs w:val="22"/>
              </w:rPr>
            </w:pPr>
            <w:r w:rsidRPr="00C73D8D">
              <w:rPr>
                <w:b/>
                <w:bCs/>
                <w:sz w:val="22"/>
                <w:szCs w:val="22"/>
              </w:rPr>
              <w:t xml:space="preserve">Riconoscere il valore e le potenzialità dei beni artistici e ambientali </w:t>
            </w:r>
          </w:p>
          <w:p w:rsidR="00140B71" w:rsidRDefault="00140B71" w:rsidP="00BE7740">
            <w:pPr>
              <w:spacing w:line="276" w:lineRule="auto"/>
              <w:jc w:val="both"/>
            </w:pPr>
          </w:p>
          <w:p w:rsidR="00140B71" w:rsidRPr="00C73D8D" w:rsidRDefault="00140B71" w:rsidP="00BE7740">
            <w:pPr>
              <w:pStyle w:val="Default"/>
              <w:jc w:val="both"/>
              <w:rPr>
                <w:sz w:val="22"/>
                <w:szCs w:val="22"/>
              </w:rPr>
            </w:pPr>
            <w:r w:rsidRPr="00C73D8D">
              <w:rPr>
                <w:b/>
                <w:bCs/>
                <w:sz w:val="22"/>
                <w:szCs w:val="22"/>
              </w:rPr>
              <w:t xml:space="preserve">Utilizzare i concetti e i fondamentali strumenti degli assi culturali per comprendere la realtà ed operare in campi applicativi </w:t>
            </w:r>
          </w:p>
          <w:p w:rsidR="00140B71" w:rsidRDefault="00140B71" w:rsidP="00BE7740">
            <w:pPr>
              <w:pStyle w:val="Default"/>
              <w:spacing w:line="276" w:lineRule="auto"/>
              <w:jc w:val="both"/>
            </w:pPr>
          </w:p>
        </w:tc>
        <w:tc>
          <w:tcPr>
            <w:tcW w:w="2589" w:type="dxa"/>
          </w:tcPr>
          <w:p w:rsidR="00140B71" w:rsidRPr="00C73D8D" w:rsidRDefault="00140B71" w:rsidP="00BE7740">
            <w:pPr>
              <w:spacing w:line="276" w:lineRule="auto"/>
              <w:rPr>
                <w:rStyle w:val="Nessuno"/>
                <w:rFonts w:ascii="Verdana" w:eastAsia="Verdana" w:hAnsi="Verdana" w:cs="Verdana"/>
                <w:sz w:val="16"/>
                <w:szCs w:val="16"/>
              </w:rPr>
            </w:pPr>
          </w:p>
          <w:p w:rsidR="00140B71" w:rsidRPr="00C73D8D" w:rsidRDefault="00140B71" w:rsidP="00BE7740">
            <w:pPr>
              <w:spacing w:line="276" w:lineRule="auto"/>
              <w:rPr>
                <w:rStyle w:val="Nessuno"/>
                <w:rFonts w:ascii="Verdana" w:eastAsia="Verdana" w:hAnsi="Verdana" w:cs="Verdana"/>
                <w:sz w:val="16"/>
                <w:szCs w:val="16"/>
              </w:rPr>
            </w:pPr>
            <w:r w:rsidRPr="00C73D8D">
              <w:rPr>
                <w:rStyle w:val="Nessuno"/>
                <w:rFonts w:ascii="Verdana" w:hAnsi="Verdana"/>
                <w:sz w:val="16"/>
                <w:szCs w:val="16"/>
              </w:rPr>
              <w:t>Attribuire significato alle principali componenti storiche della contemporaneità confrontando aspetti e processi presenti con quelli del passato;</w:t>
            </w:r>
          </w:p>
          <w:p w:rsidR="00140B71" w:rsidRPr="00C73D8D" w:rsidRDefault="00140B71" w:rsidP="00BE7740">
            <w:pPr>
              <w:spacing w:line="276" w:lineRule="auto"/>
              <w:rPr>
                <w:rStyle w:val="Nessuno"/>
                <w:rFonts w:ascii="Verdana" w:eastAsia="Verdana" w:hAnsi="Verdana" w:cs="Verdana"/>
                <w:sz w:val="16"/>
                <w:szCs w:val="16"/>
              </w:rPr>
            </w:pPr>
            <w:r w:rsidRPr="00C73D8D">
              <w:rPr>
                <w:rStyle w:val="Nessuno"/>
                <w:rFonts w:ascii="Verdana" w:hAnsi="Verdana"/>
                <w:sz w:val="16"/>
                <w:szCs w:val="16"/>
              </w:rPr>
              <w:t>cogliere la componente storica dei problemi ecologici del pianeta;</w:t>
            </w:r>
          </w:p>
          <w:p w:rsidR="00140B71" w:rsidRPr="00C73D8D" w:rsidRDefault="00140B71" w:rsidP="00BE7740">
            <w:pPr>
              <w:spacing w:line="276" w:lineRule="auto"/>
              <w:rPr>
                <w:rStyle w:val="Nessuno"/>
                <w:rFonts w:ascii="Verdana" w:eastAsia="Verdana" w:hAnsi="Verdana" w:cs="Verdana"/>
                <w:sz w:val="16"/>
                <w:szCs w:val="16"/>
              </w:rPr>
            </w:pPr>
            <w:r w:rsidRPr="00C73D8D">
              <w:rPr>
                <w:rStyle w:val="Nessuno"/>
                <w:rFonts w:ascii="Verdana" w:hAnsi="Verdana"/>
                <w:sz w:val="16"/>
                <w:szCs w:val="16"/>
              </w:rPr>
              <w:t xml:space="preserve">istituire connessione tra processi di sviluppo delle </w:t>
            </w:r>
            <w:proofErr w:type="spellStart"/>
            <w:r w:rsidRPr="00C73D8D">
              <w:rPr>
                <w:rStyle w:val="Nessuno"/>
                <w:rFonts w:ascii="Verdana" w:hAnsi="Verdana"/>
                <w:sz w:val="16"/>
                <w:szCs w:val="16"/>
              </w:rPr>
              <w:t>scienze,della</w:t>
            </w:r>
            <w:proofErr w:type="spellEnd"/>
            <w:r w:rsidRPr="00C73D8D">
              <w:rPr>
                <w:rStyle w:val="Nessuno"/>
                <w:rFonts w:ascii="Verdana" w:hAnsi="Verdana"/>
                <w:sz w:val="16"/>
                <w:szCs w:val="16"/>
              </w:rPr>
              <w:t xml:space="preserve"> tecnica e della tecnologia;</w:t>
            </w:r>
          </w:p>
          <w:p w:rsidR="00140B71" w:rsidRDefault="00140B71" w:rsidP="00BE7740">
            <w:pPr>
              <w:spacing w:line="276" w:lineRule="auto"/>
            </w:pPr>
            <w:r w:rsidRPr="00C73D8D">
              <w:rPr>
                <w:rStyle w:val="Nessuno"/>
                <w:rFonts w:ascii="Verdana" w:hAnsi="Verdana"/>
                <w:sz w:val="16"/>
                <w:szCs w:val="16"/>
              </w:rPr>
              <w:t>comprendere la rilevanza storica delle attuali dinamiche della mobilità e della diffusione di informazioni, culture, persone.</w:t>
            </w:r>
          </w:p>
        </w:tc>
        <w:tc>
          <w:tcPr>
            <w:tcW w:w="3294" w:type="dxa"/>
          </w:tcPr>
          <w:p w:rsidR="00140B71" w:rsidRPr="00C73D8D" w:rsidRDefault="00140B71" w:rsidP="00BE7740">
            <w:pPr>
              <w:spacing w:line="276" w:lineRule="auto"/>
              <w:rPr>
                <w:rStyle w:val="Nessuno"/>
                <w:rFonts w:ascii="Verdana" w:eastAsia="Verdana" w:hAnsi="Verdana" w:cs="Verdana"/>
                <w:sz w:val="16"/>
                <w:szCs w:val="16"/>
              </w:rPr>
            </w:pPr>
          </w:p>
          <w:p w:rsidR="00140B71" w:rsidRPr="00C73D8D" w:rsidRDefault="00140B71" w:rsidP="00BE7740">
            <w:pPr>
              <w:spacing w:line="276" w:lineRule="auto"/>
              <w:rPr>
                <w:rStyle w:val="Nessuno"/>
                <w:rFonts w:ascii="Verdana" w:eastAsia="Verdana" w:hAnsi="Verdana" w:cs="Verdana"/>
                <w:sz w:val="16"/>
                <w:szCs w:val="16"/>
              </w:rPr>
            </w:pPr>
          </w:p>
          <w:p w:rsidR="00140B71" w:rsidRPr="00C73D8D" w:rsidRDefault="00140B71" w:rsidP="00915F4E">
            <w:pPr>
              <w:pStyle w:val="Paragrafoelenco1"/>
              <w:numPr>
                <w:ilvl w:val="0"/>
                <w:numId w:val="1"/>
              </w:numPr>
              <w:spacing w:after="0" w:line="240" w:lineRule="auto"/>
              <w:ind w:left="351" w:hanging="284"/>
              <w:rPr>
                <w:rFonts w:ascii="Verdana" w:hAnsi="Verdana"/>
                <w:sz w:val="20"/>
                <w:szCs w:val="20"/>
              </w:rPr>
            </w:pPr>
            <w:r w:rsidRPr="00C73D8D">
              <w:rPr>
                <w:rFonts w:eastAsia="Times New Roman"/>
                <w:sz w:val="24"/>
                <w:szCs w:val="24"/>
              </w:rPr>
              <w:t>Discutere e confrontare diverse interpretazioni di fatti o fenomeni storici, sociali ed economici anche in riferimento alla realtà contemporanea </w:t>
            </w:r>
          </w:p>
          <w:p w:rsidR="00140B71" w:rsidRPr="00C73D8D" w:rsidRDefault="00140B71" w:rsidP="00915F4E">
            <w:pPr>
              <w:pStyle w:val="Paragrafoelenco1"/>
              <w:numPr>
                <w:ilvl w:val="0"/>
                <w:numId w:val="1"/>
              </w:numPr>
              <w:spacing w:after="0" w:line="240" w:lineRule="auto"/>
              <w:ind w:left="351" w:hanging="284"/>
              <w:rPr>
                <w:rFonts w:ascii="Verdana" w:hAnsi="Verdana"/>
                <w:sz w:val="20"/>
                <w:szCs w:val="20"/>
              </w:rPr>
            </w:pPr>
            <w:r w:rsidRPr="00C73D8D">
              <w:rPr>
                <w:rFonts w:eastAsia="Times New Roman"/>
                <w:sz w:val="24"/>
                <w:szCs w:val="24"/>
              </w:rPr>
              <w:t>Collocare gli eventi storici nella giusta </w:t>
            </w:r>
            <w:r w:rsidRPr="00C73D8D">
              <w:rPr>
                <w:rFonts w:eastAsia="Times New Roman"/>
                <w:sz w:val="24"/>
                <w:szCs w:val="24"/>
              </w:rPr>
              <w:br/>
              <w:t>successione cronologica e nelle aree geografiche di riferimento</w:t>
            </w:r>
          </w:p>
          <w:p w:rsidR="00140B71" w:rsidRPr="00C73D8D" w:rsidRDefault="00140B71" w:rsidP="00915F4E">
            <w:pPr>
              <w:pStyle w:val="Paragrafoelenco1"/>
              <w:numPr>
                <w:ilvl w:val="0"/>
                <w:numId w:val="1"/>
              </w:numPr>
              <w:spacing w:after="0" w:line="240" w:lineRule="auto"/>
              <w:ind w:left="351" w:hanging="284"/>
              <w:rPr>
                <w:rFonts w:ascii="Verdana" w:hAnsi="Verdana"/>
                <w:sz w:val="20"/>
                <w:szCs w:val="20"/>
              </w:rPr>
            </w:pPr>
            <w:r w:rsidRPr="00C73D8D">
              <w:rPr>
                <w:rFonts w:eastAsia="Times New Roman"/>
                <w:sz w:val="24"/>
                <w:szCs w:val="24"/>
              </w:rPr>
              <w:t>Essere in grado di collocare le principali emergenze ambientali e storico-artistiche del proprio territorio d'arte nel loro contesto culturale</w:t>
            </w:r>
          </w:p>
          <w:p w:rsidR="00140B71" w:rsidRPr="00C73D8D" w:rsidRDefault="00140B71" w:rsidP="00915F4E">
            <w:pPr>
              <w:pStyle w:val="Paragrafoelenco1"/>
              <w:numPr>
                <w:ilvl w:val="0"/>
                <w:numId w:val="1"/>
              </w:numPr>
              <w:spacing w:after="0" w:line="240" w:lineRule="auto"/>
              <w:ind w:left="351" w:hanging="284"/>
              <w:rPr>
                <w:rFonts w:ascii="Verdana" w:hAnsi="Verdana"/>
                <w:sz w:val="20"/>
                <w:szCs w:val="20"/>
              </w:rPr>
            </w:pPr>
            <w:r w:rsidRPr="00C73D8D">
              <w:t>Discutere e confrontare diverse interpretazioni di fatti o fenomeni storici, sociali ed economici anche in riferimento alla realtà contemporanea </w:t>
            </w:r>
          </w:p>
          <w:p w:rsidR="00140B71" w:rsidRPr="00C73D8D" w:rsidRDefault="00140B71" w:rsidP="00140B71">
            <w:pPr>
              <w:pStyle w:val="Paragrafoelenco1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73D8D">
              <w:t>Collocare gli eventi storici nella giusta successione cronologica e nelle aree geografiche di riferimento</w:t>
            </w:r>
          </w:p>
        </w:tc>
        <w:tc>
          <w:tcPr>
            <w:tcW w:w="2551" w:type="dxa"/>
          </w:tcPr>
          <w:p w:rsidR="00140B71" w:rsidRPr="00C73D8D" w:rsidRDefault="00140B71" w:rsidP="00BE7740">
            <w:pPr>
              <w:spacing w:line="276" w:lineRule="auto"/>
              <w:rPr>
                <w:rStyle w:val="Nessuno"/>
                <w:rFonts w:ascii="Verdana" w:eastAsia="Verdana" w:hAnsi="Verdana" w:cs="Verdana"/>
                <w:sz w:val="16"/>
                <w:szCs w:val="16"/>
              </w:rPr>
            </w:pPr>
          </w:p>
          <w:p w:rsidR="00140B71" w:rsidRPr="00C73D8D" w:rsidRDefault="00140B71" w:rsidP="00BE7740">
            <w:pPr>
              <w:pStyle w:val="Paragrafoelenco1"/>
              <w:spacing w:after="0" w:line="240" w:lineRule="auto"/>
            </w:pPr>
            <w:r w:rsidRPr="00C73D8D">
              <w:t>La diffusione della specie umana nel pianeta; le diverse tipologie di civiltà e le periodizzazioni fondamentali della storia mondiale </w:t>
            </w:r>
            <w:r w:rsidRPr="00C73D8D">
              <w:br/>
              <w:t>le civiltà antiche, con riferimenti a alcune  civiltà diverse da quelle occidentali </w:t>
            </w:r>
          </w:p>
          <w:p w:rsidR="00140B71" w:rsidRPr="00C73D8D" w:rsidRDefault="00140B71" w:rsidP="00BE7740">
            <w:pPr>
              <w:pStyle w:val="Paragrafoelenco1"/>
              <w:spacing w:after="0" w:line="240" w:lineRule="auto"/>
            </w:pPr>
          </w:p>
          <w:p w:rsidR="00140B71" w:rsidRDefault="00140B71" w:rsidP="00BE7740">
            <w:pPr>
              <w:pStyle w:val="Paragrafoelenco1"/>
              <w:spacing w:after="0" w:line="240" w:lineRule="auto"/>
            </w:pPr>
            <w:r w:rsidRPr="00C73D8D">
              <w:rPr>
                <w:rStyle w:val="Nessuno"/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C73D8D">
              <w:rPr>
                <w:rFonts w:eastAsia="Times New Roman"/>
                <w:sz w:val="24"/>
                <w:szCs w:val="24"/>
              </w:rPr>
              <w:t>Gli aspetti caratteristici del patrimonio ambientale e urbanistico e i principali </w:t>
            </w:r>
            <w:r w:rsidRPr="00C73D8D">
              <w:rPr>
                <w:rFonts w:eastAsia="Times New Roman"/>
                <w:sz w:val="24"/>
                <w:szCs w:val="24"/>
              </w:rPr>
              <w:br/>
              <w:t>monumenti storico-artistici del proprio territorio</w:t>
            </w:r>
          </w:p>
          <w:p w:rsidR="00140B71" w:rsidRDefault="00140B71" w:rsidP="00BE7740">
            <w:pPr>
              <w:pStyle w:val="Paragrafoelenco1"/>
              <w:spacing w:after="0" w:line="240" w:lineRule="auto"/>
            </w:pPr>
            <w:r w:rsidRPr="00C73D8D">
              <w:br/>
              <w:t>Innovazioni scientifiche e tecnologiche e impatto sui settori produttivi sui servizi e sulle condizioni economiche.</w:t>
            </w:r>
          </w:p>
          <w:p w:rsidR="00140B71" w:rsidRDefault="00140B71" w:rsidP="00BE7740">
            <w:pPr>
              <w:pStyle w:val="Paragrafoelenco1"/>
              <w:spacing w:after="0" w:line="240" w:lineRule="auto"/>
            </w:pPr>
          </w:p>
        </w:tc>
        <w:tc>
          <w:tcPr>
            <w:tcW w:w="1925" w:type="dxa"/>
          </w:tcPr>
          <w:p w:rsidR="00140B71" w:rsidRPr="00C73D8D" w:rsidRDefault="00140B71" w:rsidP="00BE7740">
            <w:pPr>
              <w:spacing w:line="276" w:lineRule="auto"/>
              <w:rPr>
                <w:rStyle w:val="Nessuno"/>
                <w:rFonts w:ascii="Verdana" w:eastAsia="Verdana" w:hAnsi="Verdana" w:cs="Verdana"/>
                <w:sz w:val="16"/>
                <w:szCs w:val="16"/>
              </w:rPr>
            </w:pPr>
          </w:p>
          <w:p w:rsidR="00140B71" w:rsidRPr="00C73D8D" w:rsidRDefault="00140B71" w:rsidP="00BE7740">
            <w:pPr>
              <w:spacing w:line="276" w:lineRule="auto"/>
              <w:rPr>
                <w:rStyle w:val="Nessuno"/>
                <w:rFonts w:ascii="Verdana" w:eastAsia="Verdana" w:hAnsi="Verdana" w:cs="Verdana"/>
                <w:sz w:val="18"/>
                <w:szCs w:val="18"/>
              </w:rPr>
            </w:pPr>
            <w:r w:rsidRPr="00C73D8D">
              <w:rPr>
                <w:rStyle w:val="Nessuno"/>
                <w:rFonts w:ascii="Verdana" w:hAnsi="Verdana"/>
                <w:sz w:val="18"/>
                <w:szCs w:val="18"/>
              </w:rPr>
              <w:t>- La rivoluzione urbana e l’invenzione della scrittura</w:t>
            </w:r>
          </w:p>
          <w:p w:rsidR="00140B71" w:rsidRDefault="00140B71" w:rsidP="00BE7740">
            <w:pPr>
              <w:spacing w:line="276" w:lineRule="auto"/>
            </w:pPr>
            <w:r w:rsidRPr="00C73D8D">
              <w:rPr>
                <w:rStyle w:val="Nessuno"/>
                <w:rFonts w:ascii="Verdana" w:hAnsi="Verdana"/>
                <w:sz w:val="18"/>
                <w:szCs w:val="18"/>
              </w:rPr>
              <w:t>- Le civiltà</w:t>
            </w:r>
            <w:r w:rsidRPr="00C73D8D">
              <w:rPr>
                <w:rStyle w:val="Nessuno"/>
                <w:rFonts w:ascii="Arial Unicode MS" w:hAnsi="Arial Unicode MS"/>
                <w:sz w:val="18"/>
                <w:szCs w:val="18"/>
              </w:rPr>
              <w:br/>
            </w:r>
            <w:r w:rsidRPr="00C73D8D">
              <w:rPr>
                <w:rStyle w:val="Nessuno"/>
                <w:rFonts w:ascii="Verdana" w:hAnsi="Verdana"/>
                <w:sz w:val="18"/>
                <w:szCs w:val="18"/>
              </w:rPr>
              <w:t>mesopotamiche</w:t>
            </w:r>
          </w:p>
          <w:p w:rsidR="00140B71" w:rsidRDefault="00140B71" w:rsidP="00BE7740">
            <w:pPr>
              <w:spacing w:line="276" w:lineRule="auto"/>
            </w:pPr>
            <w:r w:rsidRPr="00C73D8D">
              <w:rPr>
                <w:rStyle w:val="Nessuno"/>
                <w:rFonts w:ascii="Verdana" w:eastAsia="Verdana" w:hAnsi="Verdana" w:cs="Verdana"/>
                <w:sz w:val="18"/>
                <w:szCs w:val="18"/>
              </w:rPr>
              <w:t>- La</w:t>
            </w:r>
            <w:r w:rsidRPr="00C73D8D">
              <w:rPr>
                <w:rStyle w:val="Nessuno"/>
                <w:rFonts w:ascii="Verdana" w:hAnsi="Verdana"/>
                <w:sz w:val="18"/>
                <w:szCs w:val="18"/>
              </w:rPr>
              <w:t xml:space="preserve"> civiltà egizia</w:t>
            </w:r>
          </w:p>
          <w:p w:rsidR="00140B71" w:rsidRPr="00C73D8D" w:rsidRDefault="00140B71" w:rsidP="00BE7740">
            <w:pPr>
              <w:spacing w:line="276" w:lineRule="auto"/>
              <w:rPr>
                <w:rStyle w:val="Nessuno"/>
                <w:rFonts w:ascii="Verdana" w:eastAsia="Verdana" w:hAnsi="Verdana" w:cs="Verdana"/>
                <w:sz w:val="18"/>
                <w:szCs w:val="18"/>
              </w:rPr>
            </w:pPr>
            <w:r w:rsidRPr="00C73D8D">
              <w:rPr>
                <w:rStyle w:val="Nessuno"/>
                <w:rFonts w:ascii="Verdana" w:hAnsi="Verdana"/>
                <w:sz w:val="18"/>
                <w:szCs w:val="18"/>
              </w:rPr>
              <w:t>- Popoli e civiltà nella Terra</w:t>
            </w:r>
            <w:r w:rsidRPr="00C73D8D">
              <w:rPr>
                <w:rStyle w:val="Nessuno"/>
                <w:rFonts w:ascii="Arial Unicode MS" w:hAnsi="Arial Unicode MS"/>
                <w:sz w:val="18"/>
                <w:szCs w:val="18"/>
              </w:rPr>
              <w:br/>
            </w:r>
            <w:r w:rsidRPr="00C73D8D">
              <w:rPr>
                <w:rStyle w:val="Nessuno"/>
                <w:rFonts w:ascii="Verdana" w:hAnsi="Verdana"/>
                <w:sz w:val="18"/>
                <w:szCs w:val="18"/>
              </w:rPr>
              <w:t xml:space="preserve">di </w:t>
            </w:r>
            <w:proofErr w:type="spellStart"/>
            <w:r w:rsidRPr="00C73D8D">
              <w:rPr>
                <w:rStyle w:val="Nessuno"/>
                <w:rFonts w:ascii="Verdana" w:hAnsi="Verdana"/>
                <w:sz w:val="18"/>
                <w:szCs w:val="18"/>
              </w:rPr>
              <w:t>Canaan</w:t>
            </w:r>
            <w:proofErr w:type="spellEnd"/>
          </w:p>
          <w:p w:rsidR="00140B71" w:rsidRPr="00C73D8D" w:rsidRDefault="00140B71" w:rsidP="00BE7740">
            <w:pPr>
              <w:spacing w:line="276" w:lineRule="auto"/>
              <w:rPr>
                <w:rStyle w:val="Nessuno"/>
                <w:rFonts w:ascii="Verdana" w:hAnsi="Verdana"/>
                <w:sz w:val="18"/>
                <w:szCs w:val="18"/>
              </w:rPr>
            </w:pPr>
          </w:p>
        </w:tc>
        <w:tc>
          <w:tcPr>
            <w:tcW w:w="1052" w:type="dxa"/>
          </w:tcPr>
          <w:p w:rsidR="00140B71" w:rsidRPr="00C73D8D" w:rsidRDefault="00140B71" w:rsidP="00BE7740">
            <w:pPr>
              <w:spacing w:line="276" w:lineRule="auto"/>
              <w:rPr>
                <w:rStyle w:val="Nessuno"/>
                <w:rFonts w:ascii="Verdana" w:eastAsia="Verdana" w:hAnsi="Verdana" w:cs="Verdana"/>
                <w:sz w:val="16"/>
                <w:szCs w:val="16"/>
              </w:rPr>
            </w:pPr>
          </w:p>
          <w:p w:rsidR="00140B71" w:rsidRPr="00C73D8D" w:rsidRDefault="00140B71" w:rsidP="00BE7740">
            <w:pPr>
              <w:spacing w:line="276" w:lineRule="auto"/>
              <w:rPr>
                <w:rStyle w:val="Nessuno"/>
                <w:rFonts w:ascii="Verdana" w:eastAsia="Verdana" w:hAnsi="Verdana" w:cs="Verdana"/>
                <w:sz w:val="16"/>
                <w:szCs w:val="16"/>
              </w:rPr>
            </w:pPr>
            <w:r w:rsidRPr="00C73D8D">
              <w:rPr>
                <w:rStyle w:val="Nessuno"/>
                <w:rFonts w:ascii="Verdana" w:hAnsi="Verdana"/>
                <w:sz w:val="16"/>
                <w:szCs w:val="16"/>
              </w:rPr>
              <w:t>Novembre Dicembre</w:t>
            </w:r>
          </w:p>
          <w:p w:rsidR="00140B71" w:rsidRDefault="00140B71" w:rsidP="00BE7740">
            <w:pPr>
              <w:spacing w:line="276" w:lineRule="auto"/>
            </w:pPr>
            <w:r w:rsidRPr="00C73D8D">
              <w:rPr>
                <w:rStyle w:val="Nessuno"/>
                <w:rFonts w:ascii="Verdana" w:hAnsi="Verdana"/>
                <w:sz w:val="16"/>
                <w:szCs w:val="16"/>
              </w:rPr>
              <w:t>Gennaio</w:t>
            </w:r>
          </w:p>
        </w:tc>
      </w:tr>
    </w:tbl>
    <w:p w:rsidR="00457B25" w:rsidRDefault="00457B25" w:rsidP="00457B25">
      <w:pPr>
        <w:rPr>
          <w:rStyle w:val="Nessuno"/>
          <w:rFonts w:ascii="Verdana" w:eastAsia="Verdana" w:hAnsi="Verdana" w:cs="Verdana"/>
          <w:b/>
          <w:bCs/>
          <w:sz w:val="18"/>
          <w:szCs w:val="18"/>
        </w:rPr>
      </w:pPr>
    </w:p>
    <w:p w:rsidR="00915F4E" w:rsidRDefault="00915F4E" w:rsidP="00457B25">
      <w:pPr>
        <w:rPr>
          <w:rStyle w:val="Nessuno"/>
          <w:rFonts w:ascii="Verdana" w:hAnsi="Verdana"/>
          <w:sz w:val="22"/>
          <w:szCs w:val="22"/>
        </w:rPr>
      </w:pPr>
    </w:p>
    <w:p w:rsidR="00915F4E" w:rsidRDefault="00915F4E" w:rsidP="00457B25">
      <w:pPr>
        <w:rPr>
          <w:rStyle w:val="Nessuno"/>
          <w:rFonts w:ascii="Verdana" w:hAnsi="Verdana"/>
          <w:sz w:val="22"/>
          <w:szCs w:val="22"/>
        </w:rPr>
      </w:pPr>
    </w:p>
    <w:p w:rsidR="00915F4E" w:rsidRDefault="00915F4E" w:rsidP="00457B25">
      <w:pPr>
        <w:rPr>
          <w:rStyle w:val="Nessuno"/>
          <w:rFonts w:ascii="Verdana" w:hAnsi="Verdana"/>
          <w:sz w:val="22"/>
          <w:szCs w:val="22"/>
        </w:rPr>
      </w:pPr>
    </w:p>
    <w:p w:rsidR="00915F4E" w:rsidRDefault="00915F4E" w:rsidP="00457B25">
      <w:pPr>
        <w:rPr>
          <w:rStyle w:val="Nessuno"/>
          <w:rFonts w:ascii="Verdana" w:hAnsi="Verdana"/>
          <w:sz w:val="22"/>
          <w:szCs w:val="22"/>
        </w:rPr>
      </w:pPr>
    </w:p>
    <w:p w:rsidR="00457B25" w:rsidRDefault="00457B25" w:rsidP="00457B25">
      <w:pPr>
        <w:rPr>
          <w:rStyle w:val="Nessuno"/>
          <w:rFonts w:ascii="Verdana" w:eastAsia="Verdana" w:hAnsi="Verdana" w:cs="Verdana"/>
          <w:b/>
          <w:bCs/>
          <w:sz w:val="22"/>
          <w:szCs w:val="22"/>
        </w:rPr>
      </w:pPr>
      <w:r>
        <w:rPr>
          <w:rStyle w:val="Nessuno"/>
          <w:rFonts w:ascii="Verdana" w:hAnsi="Verdana"/>
          <w:sz w:val="22"/>
          <w:szCs w:val="22"/>
        </w:rPr>
        <w:t>3- La civiltà greca</w:t>
      </w:r>
    </w:p>
    <w:p w:rsidR="00140B71" w:rsidRDefault="00140B71" w:rsidP="00140B71">
      <w:pPr>
        <w:rPr>
          <w:rStyle w:val="Nessuno"/>
          <w:rFonts w:ascii="Verdana" w:eastAsia="Verdana" w:hAnsi="Verdana" w:cs="Verdana"/>
          <w:b/>
          <w:bCs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89"/>
        <w:gridCol w:w="2589"/>
        <w:gridCol w:w="3294"/>
        <w:gridCol w:w="2551"/>
        <w:gridCol w:w="1925"/>
        <w:gridCol w:w="1052"/>
      </w:tblGrid>
      <w:tr w:rsidR="00140B71" w:rsidTr="0027706B">
        <w:tc>
          <w:tcPr>
            <w:tcW w:w="2589" w:type="dxa"/>
          </w:tcPr>
          <w:p w:rsidR="00140B71" w:rsidRDefault="00140B71" w:rsidP="00BE7740">
            <w:r>
              <w:t>Competenze di riferimento</w:t>
            </w:r>
          </w:p>
        </w:tc>
        <w:tc>
          <w:tcPr>
            <w:tcW w:w="2589" w:type="dxa"/>
          </w:tcPr>
          <w:p w:rsidR="00140B71" w:rsidRDefault="00140B71" w:rsidP="00BE7740">
            <w:r>
              <w:t>Competenze disciplina</w:t>
            </w:r>
          </w:p>
        </w:tc>
        <w:tc>
          <w:tcPr>
            <w:tcW w:w="3294" w:type="dxa"/>
          </w:tcPr>
          <w:p w:rsidR="00140B71" w:rsidRDefault="00140B71" w:rsidP="00BE7740">
            <w:r>
              <w:t>Abilità / Capacità</w:t>
            </w:r>
          </w:p>
        </w:tc>
        <w:tc>
          <w:tcPr>
            <w:tcW w:w="2551" w:type="dxa"/>
          </w:tcPr>
          <w:p w:rsidR="00140B71" w:rsidRDefault="00140B71" w:rsidP="00BE7740">
            <w:r>
              <w:t>Conoscenze</w:t>
            </w:r>
          </w:p>
        </w:tc>
        <w:tc>
          <w:tcPr>
            <w:tcW w:w="1925" w:type="dxa"/>
          </w:tcPr>
          <w:p w:rsidR="00140B71" w:rsidRDefault="00140B71" w:rsidP="00BE7740">
            <w:r>
              <w:t>Contenuti</w:t>
            </w:r>
          </w:p>
        </w:tc>
        <w:tc>
          <w:tcPr>
            <w:tcW w:w="1052" w:type="dxa"/>
          </w:tcPr>
          <w:p w:rsidR="00140B71" w:rsidRDefault="00140B71" w:rsidP="00BE7740">
            <w:r>
              <w:t>Tempi</w:t>
            </w:r>
          </w:p>
        </w:tc>
      </w:tr>
      <w:tr w:rsidR="00457B25" w:rsidTr="0027706B">
        <w:tc>
          <w:tcPr>
            <w:tcW w:w="2589" w:type="dxa"/>
          </w:tcPr>
          <w:p w:rsidR="00457B25" w:rsidRPr="00C73D8D" w:rsidRDefault="00457B25" w:rsidP="00BE7740">
            <w:pPr>
              <w:spacing w:line="276" w:lineRule="auto"/>
              <w:rPr>
                <w:rStyle w:val="Nessuno"/>
                <w:rFonts w:ascii="Verdana" w:eastAsia="Verdana" w:hAnsi="Verdana" w:cs="Verdana"/>
                <w:b/>
                <w:bCs/>
                <w:sz w:val="16"/>
                <w:szCs w:val="16"/>
              </w:rPr>
            </w:pPr>
          </w:p>
          <w:p w:rsidR="00457B25" w:rsidRPr="00C73D8D" w:rsidRDefault="00457B25" w:rsidP="00BE7740">
            <w:pPr>
              <w:pStyle w:val="Default"/>
              <w:jc w:val="both"/>
              <w:rPr>
                <w:sz w:val="22"/>
                <w:szCs w:val="22"/>
              </w:rPr>
            </w:pPr>
            <w:r w:rsidRPr="00C73D8D">
              <w:rPr>
                <w:b/>
                <w:bCs/>
                <w:sz w:val="22"/>
                <w:szCs w:val="22"/>
              </w:rPr>
              <w:t xml:space="preserve">Stabilire collegamenti tra le tradizioni culturali locali, nazionali ed internazionali, sia in una prospettiva interculturale sia ai fini della mobilità di studio e di lavoro </w:t>
            </w:r>
          </w:p>
          <w:p w:rsidR="00457B25" w:rsidRDefault="00457B25" w:rsidP="00BE7740">
            <w:pPr>
              <w:spacing w:line="276" w:lineRule="auto"/>
              <w:jc w:val="both"/>
            </w:pPr>
          </w:p>
          <w:p w:rsidR="00457B25" w:rsidRPr="00C73D8D" w:rsidRDefault="00457B25" w:rsidP="00BE7740">
            <w:pPr>
              <w:pStyle w:val="Default"/>
              <w:jc w:val="both"/>
              <w:rPr>
                <w:sz w:val="22"/>
                <w:szCs w:val="22"/>
              </w:rPr>
            </w:pPr>
            <w:r w:rsidRPr="00C73D8D">
              <w:rPr>
                <w:b/>
                <w:bCs/>
                <w:sz w:val="22"/>
                <w:szCs w:val="22"/>
              </w:rPr>
              <w:t xml:space="preserve">Riconoscere il valore e le potenzialità dei beni artistici e ambientali </w:t>
            </w:r>
          </w:p>
          <w:p w:rsidR="00457B25" w:rsidRDefault="00457B25" w:rsidP="00BE7740">
            <w:pPr>
              <w:spacing w:line="276" w:lineRule="auto"/>
              <w:jc w:val="both"/>
            </w:pPr>
          </w:p>
          <w:p w:rsidR="00457B25" w:rsidRPr="00C73D8D" w:rsidRDefault="00457B25" w:rsidP="00BE7740">
            <w:pPr>
              <w:pStyle w:val="Default"/>
              <w:jc w:val="both"/>
              <w:rPr>
                <w:sz w:val="22"/>
                <w:szCs w:val="22"/>
              </w:rPr>
            </w:pPr>
            <w:r w:rsidRPr="00C73D8D">
              <w:rPr>
                <w:b/>
                <w:bCs/>
                <w:sz w:val="22"/>
                <w:szCs w:val="22"/>
              </w:rPr>
              <w:t xml:space="preserve">Utilizzare i concetti e i fondamentali strumenti degli assi culturali per comprendere la realtà ed operare in campi applicativi </w:t>
            </w:r>
          </w:p>
          <w:p w:rsidR="00457B25" w:rsidRDefault="00457B25" w:rsidP="00BE7740">
            <w:pPr>
              <w:pStyle w:val="Default"/>
              <w:spacing w:line="276" w:lineRule="auto"/>
              <w:jc w:val="both"/>
            </w:pPr>
          </w:p>
        </w:tc>
        <w:tc>
          <w:tcPr>
            <w:tcW w:w="2589" w:type="dxa"/>
          </w:tcPr>
          <w:p w:rsidR="00457B25" w:rsidRPr="00C73D8D" w:rsidRDefault="00457B25" w:rsidP="00457B25">
            <w:pPr>
              <w:spacing w:line="276" w:lineRule="auto"/>
              <w:rPr>
                <w:rStyle w:val="Nessuno"/>
                <w:rFonts w:ascii="Verdana" w:eastAsia="Verdana" w:hAnsi="Verdana" w:cs="Verdana"/>
                <w:sz w:val="16"/>
                <w:szCs w:val="16"/>
              </w:rPr>
            </w:pPr>
          </w:p>
          <w:p w:rsidR="00457B25" w:rsidRPr="00C73D8D" w:rsidRDefault="00457B25" w:rsidP="00457B25">
            <w:pPr>
              <w:spacing w:line="276" w:lineRule="auto"/>
              <w:rPr>
                <w:rStyle w:val="Nessuno"/>
                <w:rFonts w:ascii="Verdana" w:eastAsia="Verdana" w:hAnsi="Verdana" w:cs="Verdana"/>
                <w:sz w:val="16"/>
                <w:szCs w:val="16"/>
              </w:rPr>
            </w:pPr>
            <w:r w:rsidRPr="00C73D8D">
              <w:rPr>
                <w:rStyle w:val="Nessuno"/>
                <w:rFonts w:ascii="Verdana" w:hAnsi="Verdana"/>
                <w:sz w:val="16"/>
                <w:szCs w:val="16"/>
              </w:rPr>
              <w:t>Attribuire significato alle principali componenti storiche della contemporaneità confrontando aspetti e processi presenti con quelli del passato;</w:t>
            </w:r>
          </w:p>
          <w:p w:rsidR="00457B25" w:rsidRPr="00C73D8D" w:rsidRDefault="00457B25" w:rsidP="00457B25">
            <w:pPr>
              <w:spacing w:line="276" w:lineRule="auto"/>
              <w:rPr>
                <w:rStyle w:val="Nessuno"/>
                <w:rFonts w:ascii="Verdana" w:eastAsia="Verdana" w:hAnsi="Verdana" w:cs="Verdana"/>
                <w:sz w:val="16"/>
                <w:szCs w:val="16"/>
              </w:rPr>
            </w:pPr>
            <w:r w:rsidRPr="00C73D8D">
              <w:rPr>
                <w:rStyle w:val="Nessuno"/>
                <w:rFonts w:ascii="Verdana" w:hAnsi="Verdana"/>
                <w:sz w:val="16"/>
                <w:szCs w:val="16"/>
              </w:rPr>
              <w:t>cogliere la componente storica dei problemi ecologici del pianeta;</w:t>
            </w:r>
          </w:p>
          <w:p w:rsidR="00457B25" w:rsidRPr="00C73D8D" w:rsidRDefault="00457B25" w:rsidP="00457B25">
            <w:pPr>
              <w:spacing w:line="276" w:lineRule="auto"/>
              <w:rPr>
                <w:rStyle w:val="Nessuno"/>
                <w:rFonts w:ascii="Verdana" w:eastAsia="Verdana" w:hAnsi="Verdana" w:cs="Verdana"/>
                <w:sz w:val="16"/>
                <w:szCs w:val="16"/>
              </w:rPr>
            </w:pPr>
            <w:r w:rsidRPr="00C73D8D">
              <w:rPr>
                <w:rStyle w:val="Nessuno"/>
                <w:rFonts w:ascii="Verdana" w:hAnsi="Verdana"/>
                <w:sz w:val="16"/>
                <w:szCs w:val="16"/>
              </w:rPr>
              <w:t xml:space="preserve">istituire connessione tra processi di sviluppo delle </w:t>
            </w:r>
            <w:proofErr w:type="spellStart"/>
            <w:r w:rsidRPr="00C73D8D">
              <w:rPr>
                <w:rStyle w:val="Nessuno"/>
                <w:rFonts w:ascii="Verdana" w:hAnsi="Verdana"/>
                <w:sz w:val="16"/>
                <w:szCs w:val="16"/>
              </w:rPr>
              <w:t>scienze,della</w:t>
            </w:r>
            <w:proofErr w:type="spellEnd"/>
            <w:r w:rsidRPr="00C73D8D">
              <w:rPr>
                <w:rStyle w:val="Nessuno"/>
                <w:rFonts w:ascii="Verdana" w:hAnsi="Verdana"/>
                <w:sz w:val="16"/>
                <w:szCs w:val="16"/>
              </w:rPr>
              <w:t xml:space="preserve"> tecnica e della tecnologia;</w:t>
            </w:r>
          </w:p>
          <w:p w:rsidR="00457B25" w:rsidRDefault="00457B25" w:rsidP="00457B25">
            <w:pPr>
              <w:rPr>
                <w:rStyle w:val="Nessuno"/>
                <w:rFonts w:ascii="Verdana" w:eastAsia="Verdana" w:hAnsi="Verdana" w:cs="Verdana"/>
                <w:b/>
                <w:bCs/>
                <w:sz w:val="22"/>
                <w:szCs w:val="22"/>
              </w:rPr>
            </w:pPr>
            <w:r w:rsidRPr="00C73D8D">
              <w:rPr>
                <w:rStyle w:val="Nessuno"/>
                <w:rFonts w:ascii="Verdana" w:hAnsi="Verdana"/>
                <w:sz w:val="16"/>
                <w:szCs w:val="16"/>
              </w:rPr>
              <w:t xml:space="preserve">comprendere la rilevanza storica delle attuali dinamiche della mobilità e della diffusione di </w:t>
            </w:r>
            <w:proofErr w:type="spellStart"/>
            <w:r w:rsidRPr="00C73D8D">
              <w:rPr>
                <w:rStyle w:val="Nessuno"/>
                <w:rFonts w:ascii="Verdana" w:hAnsi="Verdana"/>
                <w:sz w:val="16"/>
                <w:szCs w:val="16"/>
              </w:rPr>
              <w:t>informazioni,culture</w:t>
            </w:r>
            <w:proofErr w:type="spellEnd"/>
            <w:r w:rsidRPr="00C73D8D">
              <w:rPr>
                <w:rStyle w:val="Nessuno"/>
                <w:rFonts w:ascii="Verdana" w:hAnsi="Verdana"/>
                <w:sz w:val="16"/>
                <w:szCs w:val="16"/>
              </w:rPr>
              <w:t>, persone.</w:t>
            </w:r>
          </w:p>
        </w:tc>
        <w:tc>
          <w:tcPr>
            <w:tcW w:w="3294" w:type="dxa"/>
          </w:tcPr>
          <w:p w:rsidR="00457B25" w:rsidRPr="00C73D8D" w:rsidRDefault="00457B25" w:rsidP="00915F4E">
            <w:pPr>
              <w:pStyle w:val="Paragrafoelenco1"/>
              <w:numPr>
                <w:ilvl w:val="0"/>
                <w:numId w:val="1"/>
              </w:numPr>
              <w:spacing w:after="0" w:line="240" w:lineRule="auto"/>
              <w:ind w:left="492" w:hanging="283"/>
              <w:rPr>
                <w:rFonts w:ascii="Verdana" w:hAnsi="Verdana"/>
                <w:sz w:val="20"/>
                <w:szCs w:val="20"/>
              </w:rPr>
            </w:pPr>
            <w:r w:rsidRPr="00C73D8D">
              <w:rPr>
                <w:rFonts w:eastAsia="Times New Roman"/>
                <w:sz w:val="24"/>
                <w:szCs w:val="24"/>
              </w:rPr>
              <w:t>Discutere e confrontare diverse interpretazioni di fatti o fenomeni storici, sociali ed economici anche in riferimento alla realtà contemporanea </w:t>
            </w:r>
          </w:p>
          <w:p w:rsidR="00457B25" w:rsidRPr="00C73D8D" w:rsidRDefault="00457B25" w:rsidP="00915F4E">
            <w:pPr>
              <w:pStyle w:val="Paragrafoelenco1"/>
              <w:numPr>
                <w:ilvl w:val="0"/>
                <w:numId w:val="1"/>
              </w:numPr>
              <w:spacing w:after="0" w:line="240" w:lineRule="auto"/>
              <w:ind w:left="492" w:hanging="283"/>
              <w:rPr>
                <w:rFonts w:ascii="Verdana" w:hAnsi="Verdana"/>
                <w:sz w:val="20"/>
                <w:szCs w:val="20"/>
              </w:rPr>
            </w:pPr>
            <w:r w:rsidRPr="00C73D8D">
              <w:rPr>
                <w:rFonts w:eastAsia="Times New Roman"/>
                <w:sz w:val="24"/>
                <w:szCs w:val="24"/>
              </w:rPr>
              <w:t>Collocare gli eventi storici nella giusta </w:t>
            </w:r>
            <w:r w:rsidRPr="00C73D8D">
              <w:rPr>
                <w:rFonts w:eastAsia="Times New Roman"/>
                <w:sz w:val="24"/>
                <w:szCs w:val="24"/>
              </w:rPr>
              <w:br/>
              <w:t>successione cronologica e nelle aree geografiche di riferimento</w:t>
            </w:r>
          </w:p>
          <w:p w:rsidR="00457B25" w:rsidRPr="00C73D8D" w:rsidRDefault="00457B25" w:rsidP="00915F4E">
            <w:pPr>
              <w:pStyle w:val="Paragrafoelenco1"/>
              <w:numPr>
                <w:ilvl w:val="0"/>
                <w:numId w:val="1"/>
              </w:numPr>
              <w:spacing w:after="0" w:line="240" w:lineRule="auto"/>
              <w:ind w:left="492" w:hanging="283"/>
              <w:rPr>
                <w:rFonts w:ascii="Verdana" w:hAnsi="Verdana"/>
                <w:sz w:val="20"/>
                <w:szCs w:val="20"/>
              </w:rPr>
            </w:pPr>
            <w:r w:rsidRPr="00C73D8D">
              <w:rPr>
                <w:rFonts w:eastAsia="Times New Roman"/>
                <w:sz w:val="24"/>
                <w:szCs w:val="24"/>
              </w:rPr>
              <w:t>Essere in grado di collocare le principali emergenze ambientali e storico-artistiche del proprio territorio d'arte nel loro contesto culturale</w:t>
            </w:r>
          </w:p>
          <w:p w:rsidR="00457B25" w:rsidRPr="00457B25" w:rsidRDefault="00457B25" w:rsidP="00915F4E">
            <w:pPr>
              <w:pStyle w:val="Paragrafoelenco1"/>
              <w:numPr>
                <w:ilvl w:val="0"/>
                <w:numId w:val="1"/>
              </w:numPr>
              <w:spacing w:after="0" w:line="240" w:lineRule="auto"/>
              <w:ind w:left="492" w:hanging="283"/>
              <w:rPr>
                <w:rFonts w:ascii="Verdana" w:hAnsi="Verdana"/>
                <w:sz w:val="20"/>
                <w:szCs w:val="20"/>
              </w:rPr>
            </w:pPr>
            <w:r w:rsidRPr="00C73D8D">
              <w:t>Discutere e confrontare diverse interpretazioni di fatti o fenomeni storici, sociali ed economici anche in riferimento alla realtà contemporanea </w:t>
            </w:r>
          </w:p>
          <w:p w:rsidR="00457B25" w:rsidRPr="00457B25" w:rsidRDefault="00457B25" w:rsidP="00915F4E">
            <w:pPr>
              <w:pStyle w:val="Paragrafoelenco1"/>
              <w:numPr>
                <w:ilvl w:val="0"/>
                <w:numId w:val="1"/>
              </w:numPr>
              <w:spacing w:after="0" w:line="240" w:lineRule="auto"/>
              <w:ind w:left="492" w:hanging="283"/>
              <w:rPr>
                <w:rStyle w:val="Nessuno"/>
                <w:rFonts w:ascii="Verdana" w:hAnsi="Verdana"/>
                <w:sz w:val="20"/>
                <w:szCs w:val="20"/>
              </w:rPr>
            </w:pPr>
            <w:r w:rsidRPr="00C73D8D">
              <w:t>Collocare gli eventi storici nella giusta successione cronologica e nelle aree geografiche di riferimento</w:t>
            </w:r>
          </w:p>
        </w:tc>
        <w:tc>
          <w:tcPr>
            <w:tcW w:w="2551" w:type="dxa"/>
          </w:tcPr>
          <w:p w:rsidR="00457B25" w:rsidRPr="00C73D8D" w:rsidRDefault="00457B25" w:rsidP="00457B25">
            <w:pPr>
              <w:pStyle w:val="Paragrafoelenco1"/>
              <w:spacing w:after="0" w:line="240" w:lineRule="auto"/>
            </w:pPr>
            <w:r w:rsidRPr="00C73D8D">
              <w:t>La diffusione della specie umana nel pianeta; le diverse tipologie di civiltà e le periodizzazioni fondamentali della storia mondiale </w:t>
            </w:r>
            <w:r w:rsidRPr="00C73D8D">
              <w:br/>
              <w:t>le civiltà antiche, con riferimenti a alcune  civiltà diverse da quelle occidentali </w:t>
            </w:r>
          </w:p>
          <w:p w:rsidR="00457B25" w:rsidRPr="00C73D8D" w:rsidRDefault="00457B25" w:rsidP="00457B25">
            <w:pPr>
              <w:pStyle w:val="Paragrafoelenco1"/>
              <w:spacing w:after="0" w:line="240" w:lineRule="auto"/>
            </w:pPr>
          </w:p>
          <w:p w:rsidR="00867EE1" w:rsidRDefault="00457B25" w:rsidP="00457B25">
            <w:pPr>
              <w:pStyle w:val="Paragrafoelenco1"/>
              <w:spacing w:after="0" w:line="240" w:lineRule="auto"/>
              <w:rPr>
                <w:rStyle w:val="Nessuno"/>
                <w:rFonts w:ascii="Verdana" w:eastAsia="Verdana" w:hAnsi="Verdana" w:cs="Verdana"/>
                <w:sz w:val="16"/>
                <w:szCs w:val="16"/>
              </w:rPr>
            </w:pPr>
            <w:r w:rsidRPr="00C73D8D">
              <w:rPr>
                <w:rStyle w:val="Nessuno"/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  <w:p w:rsidR="00457B25" w:rsidRDefault="00457B25" w:rsidP="00457B25">
            <w:pPr>
              <w:pStyle w:val="Paragrafoelenco1"/>
              <w:spacing w:after="0" w:line="240" w:lineRule="auto"/>
            </w:pPr>
            <w:r w:rsidRPr="00C73D8D">
              <w:rPr>
                <w:rFonts w:eastAsia="Times New Roman"/>
                <w:sz w:val="24"/>
                <w:szCs w:val="24"/>
              </w:rPr>
              <w:t>Gli aspetti caratteristici del patrimonio ambientale e urbanistico e i principali </w:t>
            </w:r>
            <w:r w:rsidRPr="00C73D8D">
              <w:rPr>
                <w:rFonts w:eastAsia="Times New Roman"/>
                <w:sz w:val="24"/>
                <w:szCs w:val="24"/>
              </w:rPr>
              <w:br/>
              <w:t>monumenti storico-artistici del proprio territorio</w:t>
            </w:r>
          </w:p>
          <w:p w:rsidR="00457B25" w:rsidRDefault="00457B25" w:rsidP="00457B25">
            <w:pPr>
              <w:pStyle w:val="Paragrafoelenco1"/>
              <w:spacing w:after="0" w:line="240" w:lineRule="auto"/>
            </w:pPr>
            <w:r w:rsidRPr="00C73D8D">
              <w:br/>
              <w:t>Innovazioni scientifiche e tecnologiche e impatto sui settori produttivi sui servizi e sulle condizioni economiche.</w:t>
            </w:r>
          </w:p>
          <w:p w:rsidR="00457B25" w:rsidRDefault="00457B25" w:rsidP="00BE7740">
            <w:pPr>
              <w:rPr>
                <w:rStyle w:val="Nessuno"/>
                <w:rFonts w:ascii="Verdana" w:eastAsia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:rsidR="00457B25" w:rsidRPr="00C73D8D" w:rsidRDefault="00457B25" w:rsidP="00BE7740">
            <w:pPr>
              <w:spacing w:line="276" w:lineRule="auto"/>
              <w:rPr>
                <w:rStyle w:val="Nessuno"/>
                <w:rFonts w:ascii="Verdana" w:eastAsia="Verdana" w:hAnsi="Verdana" w:cs="Verdana"/>
                <w:b/>
                <w:bCs/>
                <w:sz w:val="16"/>
                <w:szCs w:val="16"/>
              </w:rPr>
            </w:pPr>
          </w:p>
          <w:p w:rsidR="00457B25" w:rsidRDefault="00457B25" w:rsidP="00BE7740">
            <w:pPr>
              <w:spacing w:line="276" w:lineRule="auto"/>
            </w:pPr>
            <w:r w:rsidRPr="00C73D8D">
              <w:rPr>
                <w:rStyle w:val="Nessuno"/>
                <w:rFonts w:ascii="Verdana" w:hAnsi="Verdana"/>
                <w:sz w:val="18"/>
                <w:szCs w:val="18"/>
              </w:rPr>
              <w:t>- Dalla civiltà cretese a quella</w:t>
            </w:r>
          </w:p>
          <w:p w:rsidR="00457B25" w:rsidRDefault="00457B25" w:rsidP="00BE7740">
            <w:pPr>
              <w:spacing w:line="276" w:lineRule="auto"/>
            </w:pPr>
            <w:r w:rsidRPr="00C73D8D">
              <w:rPr>
                <w:rStyle w:val="Nessuno"/>
                <w:rFonts w:ascii="Verdana" w:hAnsi="Verdana"/>
                <w:sz w:val="18"/>
                <w:szCs w:val="18"/>
              </w:rPr>
              <w:t>micenea</w:t>
            </w:r>
          </w:p>
          <w:p w:rsidR="00457B25" w:rsidRDefault="00457B25" w:rsidP="00BE7740">
            <w:pPr>
              <w:spacing w:line="276" w:lineRule="auto"/>
            </w:pPr>
            <w:r w:rsidRPr="00C73D8D">
              <w:rPr>
                <w:rStyle w:val="Nessuno"/>
                <w:rFonts w:ascii="Verdana" w:hAnsi="Verdana"/>
                <w:sz w:val="18"/>
                <w:szCs w:val="18"/>
              </w:rPr>
              <w:t>- La dimensione della polis greca</w:t>
            </w:r>
          </w:p>
          <w:p w:rsidR="00457B25" w:rsidRDefault="00457B25" w:rsidP="00BE7740">
            <w:pPr>
              <w:spacing w:line="276" w:lineRule="auto"/>
            </w:pPr>
            <w:r w:rsidRPr="00C73D8D">
              <w:rPr>
                <w:rStyle w:val="Nessuno"/>
                <w:rFonts w:ascii="Verdana" w:hAnsi="Verdana"/>
                <w:sz w:val="18"/>
                <w:szCs w:val="18"/>
              </w:rPr>
              <w:t xml:space="preserve">- Sparta, Atene </w:t>
            </w:r>
          </w:p>
          <w:p w:rsidR="00457B25" w:rsidRPr="00C73D8D" w:rsidRDefault="00457B25" w:rsidP="00BE7740">
            <w:pPr>
              <w:spacing w:line="276" w:lineRule="auto"/>
              <w:rPr>
                <w:rStyle w:val="Nessuno"/>
                <w:rFonts w:ascii="Verdana" w:eastAsia="Verdana" w:hAnsi="Verdana" w:cs="Verdana"/>
                <w:sz w:val="18"/>
                <w:szCs w:val="18"/>
              </w:rPr>
            </w:pPr>
            <w:r w:rsidRPr="00C73D8D">
              <w:rPr>
                <w:rStyle w:val="Nessuno"/>
                <w:rFonts w:ascii="Verdana" w:hAnsi="Verdana"/>
                <w:sz w:val="18"/>
                <w:szCs w:val="18"/>
              </w:rPr>
              <w:t xml:space="preserve">- La riforma di </w:t>
            </w:r>
            <w:proofErr w:type="spellStart"/>
            <w:r w:rsidRPr="00C73D8D">
              <w:rPr>
                <w:rStyle w:val="Nessuno"/>
                <w:rFonts w:ascii="Verdana" w:hAnsi="Verdana"/>
                <w:sz w:val="18"/>
                <w:szCs w:val="18"/>
              </w:rPr>
              <w:t>Clistene</w:t>
            </w:r>
            <w:proofErr w:type="spellEnd"/>
            <w:r w:rsidRPr="00C73D8D">
              <w:rPr>
                <w:rStyle w:val="Nessuno"/>
                <w:rFonts w:ascii="Verdana" w:hAnsi="Verdana"/>
                <w:sz w:val="18"/>
                <w:szCs w:val="18"/>
              </w:rPr>
              <w:t xml:space="preserve"> ad Atene</w:t>
            </w:r>
          </w:p>
          <w:p w:rsidR="00457B25" w:rsidRPr="00C73D8D" w:rsidRDefault="00457B25" w:rsidP="00BE7740">
            <w:pPr>
              <w:spacing w:line="276" w:lineRule="auto"/>
              <w:rPr>
                <w:rStyle w:val="Nessuno"/>
                <w:rFonts w:ascii="Verdana" w:eastAsia="Verdana" w:hAnsi="Verdana" w:cs="Verdana"/>
                <w:sz w:val="18"/>
                <w:szCs w:val="18"/>
              </w:rPr>
            </w:pPr>
            <w:r w:rsidRPr="00C73D8D">
              <w:rPr>
                <w:rStyle w:val="Nessuno"/>
                <w:rFonts w:ascii="Verdana" w:hAnsi="Verdana"/>
                <w:sz w:val="18"/>
                <w:szCs w:val="18"/>
              </w:rPr>
              <w:t>- Le guerre persiane</w:t>
            </w:r>
          </w:p>
          <w:p w:rsidR="00457B25" w:rsidRDefault="00457B25" w:rsidP="00BE7740">
            <w:pPr>
              <w:spacing w:line="276" w:lineRule="auto"/>
            </w:pPr>
            <w:r w:rsidRPr="00C73D8D">
              <w:rPr>
                <w:rStyle w:val="Nessuno"/>
                <w:rFonts w:ascii="Verdana" w:hAnsi="Verdana"/>
                <w:sz w:val="18"/>
                <w:szCs w:val="18"/>
              </w:rPr>
              <w:t>- L’egemonia di Atene e la politica di Pericle</w:t>
            </w:r>
          </w:p>
          <w:p w:rsidR="00457B25" w:rsidRPr="00C73D8D" w:rsidRDefault="00457B25" w:rsidP="00BE7740">
            <w:pPr>
              <w:spacing w:line="276" w:lineRule="auto"/>
              <w:rPr>
                <w:rStyle w:val="Nessuno"/>
                <w:rFonts w:ascii="Verdana" w:eastAsia="Verdana" w:hAnsi="Verdana" w:cs="Verdana"/>
                <w:sz w:val="18"/>
                <w:szCs w:val="18"/>
              </w:rPr>
            </w:pPr>
            <w:r w:rsidRPr="00C73D8D">
              <w:rPr>
                <w:rStyle w:val="Nessuno"/>
                <w:rFonts w:ascii="Verdana" w:hAnsi="Verdana"/>
                <w:sz w:val="18"/>
                <w:szCs w:val="18"/>
              </w:rPr>
              <w:t>- La guerra del Peloponneso</w:t>
            </w:r>
          </w:p>
          <w:p w:rsidR="00457B25" w:rsidRPr="00C73D8D" w:rsidRDefault="00457B25" w:rsidP="00BE7740">
            <w:pPr>
              <w:spacing w:line="276" w:lineRule="auto"/>
              <w:rPr>
                <w:rStyle w:val="Nessuno"/>
                <w:rFonts w:ascii="Verdana" w:eastAsia="Verdana" w:hAnsi="Verdana" w:cs="Verdana"/>
                <w:sz w:val="18"/>
                <w:szCs w:val="18"/>
              </w:rPr>
            </w:pPr>
            <w:r w:rsidRPr="00C73D8D">
              <w:rPr>
                <w:rStyle w:val="Nessuno"/>
                <w:rFonts w:ascii="Verdana" w:hAnsi="Verdana"/>
                <w:sz w:val="18"/>
                <w:szCs w:val="18"/>
              </w:rPr>
              <w:t>- Dalla sconfitta di Atene alla conquista macedone</w:t>
            </w:r>
          </w:p>
          <w:p w:rsidR="00457B25" w:rsidRDefault="00457B25" w:rsidP="00BE7740">
            <w:pPr>
              <w:spacing w:line="276" w:lineRule="auto"/>
            </w:pPr>
            <w:r w:rsidRPr="00C73D8D">
              <w:rPr>
                <w:rStyle w:val="Nessuno"/>
                <w:rFonts w:ascii="Verdana" w:hAnsi="Verdana"/>
                <w:sz w:val="18"/>
                <w:szCs w:val="18"/>
              </w:rPr>
              <w:t>- L’impresa di Alessandro e l'ellenizzazione.</w:t>
            </w:r>
          </w:p>
          <w:p w:rsidR="00457B25" w:rsidRPr="00C73D8D" w:rsidRDefault="00457B25" w:rsidP="00BE7740">
            <w:pPr>
              <w:spacing w:line="276" w:lineRule="auto"/>
              <w:rPr>
                <w:rStyle w:val="Nessuno"/>
                <w:rFonts w:ascii="Verdana" w:hAnsi="Verdana"/>
                <w:sz w:val="18"/>
                <w:szCs w:val="18"/>
              </w:rPr>
            </w:pPr>
          </w:p>
        </w:tc>
        <w:tc>
          <w:tcPr>
            <w:tcW w:w="1052" w:type="dxa"/>
          </w:tcPr>
          <w:p w:rsidR="00457B25" w:rsidRPr="00C73D8D" w:rsidRDefault="00457B25" w:rsidP="00BE7740">
            <w:pPr>
              <w:spacing w:line="276" w:lineRule="auto"/>
              <w:jc w:val="center"/>
              <w:rPr>
                <w:rStyle w:val="Nessuno"/>
                <w:rFonts w:ascii="Verdana" w:eastAsia="Verdana" w:hAnsi="Verdana" w:cs="Verdana"/>
                <w:sz w:val="16"/>
                <w:szCs w:val="16"/>
              </w:rPr>
            </w:pPr>
          </w:p>
          <w:p w:rsidR="00457B25" w:rsidRPr="00C73D8D" w:rsidRDefault="00457B25" w:rsidP="00BE7740">
            <w:pPr>
              <w:spacing w:line="276" w:lineRule="auto"/>
              <w:rPr>
                <w:rStyle w:val="Nessuno"/>
                <w:rFonts w:ascii="Verdana" w:eastAsia="Verdana" w:hAnsi="Verdana" w:cs="Verdana"/>
                <w:sz w:val="16"/>
                <w:szCs w:val="16"/>
              </w:rPr>
            </w:pPr>
            <w:r w:rsidRPr="00C73D8D">
              <w:rPr>
                <w:rStyle w:val="Nessuno"/>
                <w:rFonts w:ascii="Verdana" w:hAnsi="Verdana"/>
                <w:sz w:val="16"/>
                <w:szCs w:val="16"/>
              </w:rPr>
              <w:t>Febbraio</w:t>
            </w:r>
          </w:p>
          <w:p w:rsidR="00457B25" w:rsidRPr="00C73D8D" w:rsidRDefault="00457B25" w:rsidP="00BE7740">
            <w:pPr>
              <w:spacing w:line="276" w:lineRule="auto"/>
              <w:rPr>
                <w:rStyle w:val="Nessuno"/>
                <w:rFonts w:ascii="Verdana" w:eastAsia="Verdana" w:hAnsi="Verdana" w:cs="Verdana"/>
                <w:sz w:val="16"/>
                <w:szCs w:val="16"/>
              </w:rPr>
            </w:pPr>
            <w:r w:rsidRPr="00C73D8D">
              <w:rPr>
                <w:rStyle w:val="Nessuno"/>
                <w:rFonts w:ascii="Verdana" w:hAnsi="Verdana"/>
                <w:sz w:val="16"/>
                <w:szCs w:val="16"/>
              </w:rPr>
              <w:t>Marzo</w:t>
            </w:r>
          </w:p>
          <w:p w:rsidR="00457B25" w:rsidRPr="00C73D8D" w:rsidRDefault="00457B25" w:rsidP="00BE7740">
            <w:pPr>
              <w:spacing w:line="276" w:lineRule="auto"/>
              <w:rPr>
                <w:rStyle w:val="Nessuno"/>
                <w:rFonts w:ascii="Verdana" w:eastAsia="Verdana" w:hAnsi="Verdana" w:cs="Verdana"/>
                <w:sz w:val="16"/>
                <w:szCs w:val="16"/>
              </w:rPr>
            </w:pPr>
            <w:r w:rsidRPr="00C73D8D">
              <w:rPr>
                <w:rStyle w:val="Nessuno"/>
                <w:rFonts w:ascii="Verdana" w:hAnsi="Verdana"/>
                <w:sz w:val="16"/>
                <w:szCs w:val="16"/>
              </w:rPr>
              <w:t>Aprile</w:t>
            </w:r>
          </w:p>
          <w:p w:rsidR="00457B25" w:rsidRDefault="00457B25" w:rsidP="00BE7740">
            <w:pPr>
              <w:spacing w:line="276" w:lineRule="auto"/>
              <w:jc w:val="center"/>
            </w:pPr>
          </w:p>
        </w:tc>
      </w:tr>
    </w:tbl>
    <w:p w:rsidR="00ED5EC9" w:rsidRDefault="00ED5EC9" w:rsidP="005C2C20"/>
    <w:p w:rsidR="00ED5F76" w:rsidRDefault="00ED5F76" w:rsidP="00ED5F76">
      <w:pPr>
        <w:rPr>
          <w:rStyle w:val="Nessuno"/>
          <w:rFonts w:ascii="Verdana" w:eastAsia="Verdana" w:hAnsi="Verdana" w:cs="Verdana"/>
        </w:rPr>
      </w:pPr>
    </w:p>
    <w:p w:rsidR="009B4481" w:rsidRDefault="009B4481" w:rsidP="00ED5F76">
      <w:pPr>
        <w:rPr>
          <w:rStyle w:val="Nessuno"/>
          <w:rFonts w:ascii="Verdana" w:hAnsi="Verdana"/>
          <w:sz w:val="22"/>
          <w:szCs w:val="22"/>
        </w:rPr>
      </w:pPr>
    </w:p>
    <w:p w:rsidR="009B4481" w:rsidRDefault="009B4481" w:rsidP="00ED5F76">
      <w:pPr>
        <w:rPr>
          <w:rStyle w:val="Nessuno"/>
          <w:rFonts w:ascii="Verdana" w:hAnsi="Verdana"/>
          <w:sz w:val="22"/>
          <w:szCs w:val="22"/>
        </w:rPr>
      </w:pPr>
    </w:p>
    <w:p w:rsidR="009B4481" w:rsidRDefault="009B4481" w:rsidP="00ED5F76">
      <w:pPr>
        <w:rPr>
          <w:rStyle w:val="Nessuno"/>
          <w:rFonts w:ascii="Verdana" w:hAnsi="Verdana"/>
          <w:sz w:val="22"/>
          <w:szCs w:val="22"/>
        </w:rPr>
      </w:pPr>
    </w:p>
    <w:p w:rsidR="009B4481" w:rsidRDefault="009B4481" w:rsidP="00ED5F76">
      <w:pPr>
        <w:rPr>
          <w:rStyle w:val="Nessuno"/>
          <w:rFonts w:ascii="Verdana" w:hAnsi="Verdana"/>
          <w:sz w:val="22"/>
          <w:szCs w:val="22"/>
        </w:rPr>
      </w:pPr>
    </w:p>
    <w:p w:rsidR="00ED5F76" w:rsidRDefault="00ED5F76" w:rsidP="00ED5F76">
      <w:pPr>
        <w:rPr>
          <w:rStyle w:val="Nessuno"/>
          <w:rFonts w:ascii="Verdana" w:eastAsia="Verdana" w:hAnsi="Verdana" w:cs="Verdana"/>
          <w:b/>
          <w:bCs/>
          <w:sz w:val="22"/>
          <w:szCs w:val="22"/>
        </w:rPr>
      </w:pPr>
      <w:r>
        <w:rPr>
          <w:rStyle w:val="Nessuno"/>
          <w:rFonts w:ascii="Verdana" w:hAnsi="Verdana"/>
          <w:sz w:val="22"/>
          <w:szCs w:val="22"/>
        </w:rPr>
        <w:t>4- Dalle origini di Roma alla crisi della Repubblica</w:t>
      </w:r>
    </w:p>
    <w:p w:rsidR="00ED5F76" w:rsidRDefault="00ED5F76" w:rsidP="005C2C20"/>
    <w:p w:rsidR="00ED5F76" w:rsidRDefault="00ED5F76" w:rsidP="005C2C2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89"/>
        <w:gridCol w:w="2589"/>
        <w:gridCol w:w="3294"/>
        <w:gridCol w:w="2551"/>
        <w:gridCol w:w="1925"/>
        <w:gridCol w:w="1052"/>
      </w:tblGrid>
      <w:tr w:rsidR="00140B71" w:rsidTr="0027706B">
        <w:tc>
          <w:tcPr>
            <w:tcW w:w="2589" w:type="dxa"/>
          </w:tcPr>
          <w:p w:rsidR="00140B71" w:rsidRDefault="00140B71" w:rsidP="00BE7740">
            <w:r>
              <w:t>Competenze di riferimento</w:t>
            </w:r>
          </w:p>
        </w:tc>
        <w:tc>
          <w:tcPr>
            <w:tcW w:w="2589" w:type="dxa"/>
          </w:tcPr>
          <w:p w:rsidR="00140B71" w:rsidRDefault="00140B71" w:rsidP="00BE7740">
            <w:r>
              <w:t>Competenze disciplina</w:t>
            </w:r>
          </w:p>
        </w:tc>
        <w:tc>
          <w:tcPr>
            <w:tcW w:w="3294" w:type="dxa"/>
          </w:tcPr>
          <w:p w:rsidR="00140B71" w:rsidRDefault="00140B71" w:rsidP="00BE7740">
            <w:r>
              <w:t>Abilità / Capacità</w:t>
            </w:r>
          </w:p>
        </w:tc>
        <w:tc>
          <w:tcPr>
            <w:tcW w:w="2551" w:type="dxa"/>
          </w:tcPr>
          <w:p w:rsidR="00140B71" w:rsidRDefault="00140B71" w:rsidP="00BE7740">
            <w:r>
              <w:t>Conoscenze</w:t>
            </w:r>
          </w:p>
        </w:tc>
        <w:tc>
          <w:tcPr>
            <w:tcW w:w="1925" w:type="dxa"/>
          </w:tcPr>
          <w:p w:rsidR="00140B71" w:rsidRDefault="00140B71" w:rsidP="00BE7740">
            <w:r>
              <w:t>Contenuti</w:t>
            </w:r>
          </w:p>
        </w:tc>
        <w:tc>
          <w:tcPr>
            <w:tcW w:w="1052" w:type="dxa"/>
          </w:tcPr>
          <w:p w:rsidR="00140B71" w:rsidRDefault="00140B71" w:rsidP="00BE7740">
            <w:r>
              <w:t>Tempi</w:t>
            </w:r>
          </w:p>
        </w:tc>
      </w:tr>
      <w:tr w:rsidR="00ED5F76" w:rsidTr="0027706B">
        <w:tc>
          <w:tcPr>
            <w:tcW w:w="2589" w:type="dxa"/>
          </w:tcPr>
          <w:p w:rsidR="00ED5F76" w:rsidRPr="00C73D8D" w:rsidRDefault="00ED5F76" w:rsidP="00BE7740">
            <w:pPr>
              <w:spacing w:line="276" w:lineRule="auto"/>
              <w:rPr>
                <w:rStyle w:val="Nessuno"/>
                <w:rFonts w:ascii="Verdana" w:eastAsia="Verdana" w:hAnsi="Verdana" w:cs="Verdana"/>
                <w:b/>
                <w:bCs/>
                <w:sz w:val="16"/>
                <w:szCs w:val="16"/>
              </w:rPr>
            </w:pPr>
          </w:p>
          <w:p w:rsidR="00ED5F76" w:rsidRPr="00C73D8D" w:rsidRDefault="00ED5F76" w:rsidP="00BE7740">
            <w:pPr>
              <w:pStyle w:val="Default"/>
              <w:jc w:val="both"/>
              <w:rPr>
                <w:sz w:val="22"/>
                <w:szCs w:val="22"/>
              </w:rPr>
            </w:pPr>
            <w:r w:rsidRPr="00C73D8D">
              <w:rPr>
                <w:b/>
                <w:bCs/>
                <w:sz w:val="22"/>
                <w:szCs w:val="22"/>
              </w:rPr>
              <w:t xml:space="preserve">Stabilire collegamenti tra le tradizioni culturali locali, nazionali ed internazionali, sia in una prospettiva interculturale sia ai fini della mobilità di studio e di lavoro </w:t>
            </w:r>
          </w:p>
          <w:p w:rsidR="00ED5F76" w:rsidRDefault="00ED5F76" w:rsidP="00BE7740">
            <w:pPr>
              <w:spacing w:line="276" w:lineRule="auto"/>
              <w:jc w:val="both"/>
            </w:pPr>
          </w:p>
          <w:p w:rsidR="00ED5F76" w:rsidRPr="00C73D8D" w:rsidRDefault="00ED5F76" w:rsidP="00BE7740">
            <w:pPr>
              <w:pStyle w:val="Default"/>
              <w:jc w:val="both"/>
              <w:rPr>
                <w:sz w:val="22"/>
                <w:szCs w:val="22"/>
              </w:rPr>
            </w:pPr>
            <w:r w:rsidRPr="00C73D8D">
              <w:rPr>
                <w:b/>
                <w:bCs/>
                <w:sz w:val="22"/>
                <w:szCs w:val="22"/>
              </w:rPr>
              <w:t xml:space="preserve">Riconoscere il valore e le potenzialità dei beni artistici e ambientali </w:t>
            </w:r>
          </w:p>
          <w:p w:rsidR="00ED5F76" w:rsidRDefault="00ED5F76" w:rsidP="00BE7740">
            <w:pPr>
              <w:spacing w:line="276" w:lineRule="auto"/>
              <w:jc w:val="both"/>
            </w:pPr>
          </w:p>
          <w:p w:rsidR="00ED5F76" w:rsidRPr="00C73D8D" w:rsidRDefault="00ED5F76" w:rsidP="00BE7740">
            <w:pPr>
              <w:pStyle w:val="Default"/>
              <w:jc w:val="both"/>
              <w:rPr>
                <w:sz w:val="22"/>
                <w:szCs w:val="22"/>
              </w:rPr>
            </w:pPr>
            <w:r w:rsidRPr="00C73D8D">
              <w:rPr>
                <w:b/>
                <w:bCs/>
                <w:sz w:val="22"/>
                <w:szCs w:val="22"/>
              </w:rPr>
              <w:t xml:space="preserve">Utilizzare i concetti e i fondamentali strumenti degli assi culturali per comprendere la realtà ed operare in campi applicativi </w:t>
            </w:r>
          </w:p>
          <w:p w:rsidR="00ED5F76" w:rsidRDefault="00ED5F76" w:rsidP="00BE7740">
            <w:pPr>
              <w:pStyle w:val="Default"/>
              <w:spacing w:line="276" w:lineRule="auto"/>
              <w:jc w:val="both"/>
            </w:pPr>
          </w:p>
        </w:tc>
        <w:tc>
          <w:tcPr>
            <w:tcW w:w="2589" w:type="dxa"/>
          </w:tcPr>
          <w:p w:rsidR="00ED5F76" w:rsidRPr="00C73D8D" w:rsidRDefault="00ED5F76" w:rsidP="00BE7740">
            <w:pPr>
              <w:spacing w:line="276" w:lineRule="auto"/>
              <w:rPr>
                <w:rStyle w:val="Nessuno"/>
                <w:rFonts w:ascii="Verdana" w:eastAsia="Verdana" w:hAnsi="Verdana" w:cs="Verdana"/>
                <w:sz w:val="16"/>
                <w:szCs w:val="16"/>
              </w:rPr>
            </w:pPr>
          </w:p>
          <w:p w:rsidR="00ED5F76" w:rsidRPr="00C73D8D" w:rsidRDefault="00ED5F76" w:rsidP="00BE7740">
            <w:pPr>
              <w:spacing w:line="276" w:lineRule="auto"/>
              <w:rPr>
                <w:rStyle w:val="Nessuno"/>
                <w:rFonts w:ascii="Verdana" w:eastAsia="Verdana" w:hAnsi="Verdana" w:cs="Verdana"/>
                <w:sz w:val="16"/>
                <w:szCs w:val="16"/>
              </w:rPr>
            </w:pPr>
            <w:r w:rsidRPr="00C73D8D">
              <w:rPr>
                <w:rStyle w:val="Nessuno"/>
                <w:rFonts w:ascii="Verdana" w:hAnsi="Verdana"/>
                <w:sz w:val="16"/>
                <w:szCs w:val="16"/>
              </w:rPr>
              <w:t>Attribuire significato alle principali componenti storiche della contemporaneità confrontando aspetti e processi presenti con quelli del passato;</w:t>
            </w:r>
          </w:p>
          <w:p w:rsidR="00ED5F76" w:rsidRPr="00C73D8D" w:rsidRDefault="00ED5F76" w:rsidP="00BE7740">
            <w:pPr>
              <w:spacing w:line="276" w:lineRule="auto"/>
              <w:rPr>
                <w:rStyle w:val="Nessuno"/>
                <w:rFonts w:ascii="Verdana" w:eastAsia="Verdana" w:hAnsi="Verdana" w:cs="Verdana"/>
                <w:sz w:val="16"/>
                <w:szCs w:val="16"/>
              </w:rPr>
            </w:pPr>
            <w:r w:rsidRPr="00C73D8D">
              <w:rPr>
                <w:rStyle w:val="Nessuno"/>
                <w:rFonts w:ascii="Verdana" w:hAnsi="Verdana"/>
                <w:sz w:val="16"/>
                <w:szCs w:val="16"/>
              </w:rPr>
              <w:t>cogliere la componente storica dei problemi ecologici del pianeta;</w:t>
            </w:r>
          </w:p>
          <w:p w:rsidR="00ED5F76" w:rsidRPr="00C73D8D" w:rsidRDefault="00ED5F76" w:rsidP="00BE7740">
            <w:pPr>
              <w:spacing w:line="276" w:lineRule="auto"/>
              <w:rPr>
                <w:rStyle w:val="Nessuno"/>
                <w:rFonts w:ascii="Verdana" w:eastAsia="Verdana" w:hAnsi="Verdana" w:cs="Verdana"/>
                <w:sz w:val="16"/>
                <w:szCs w:val="16"/>
              </w:rPr>
            </w:pPr>
            <w:r w:rsidRPr="00C73D8D">
              <w:rPr>
                <w:rStyle w:val="Nessuno"/>
                <w:rFonts w:ascii="Verdana" w:hAnsi="Verdana"/>
                <w:sz w:val="16"/>
                <w:szCs w:val="16"/>
              </w:rPr>
              <w:t xml:space="preserve">istituire connessione tra processi di sviluppo delle </w:t>
            </w:r>
            <w:proofErr w:type="spellStart"/>
            <w:r w:rsidRPr="00C73D8D">
              <w:rPr>
                <w:rStyle w:val="Nessuno"/>
                <w:rFonts w:ascii="Verdana" w:hAnsi="Verdana"/>
                <w:sz w:val="16"/>
                <w:szCs w:val="16"/>
              </w:rPr>
              <w:t>scienze,della</w:t>
            </w:r>
            <w:proofErr w:type="spellEnd"/>
            <w:r w:rsidRPr="00C73D8D">
              <w:rPr>
                <w:rStyle w:val="Nessuno"/>
                <w:rFonts w:ascii="Verdana" w:hAnsi="Verdana"/>
                <w:sz w:val="16"/>
                <w:szCs w:val="16"/>
              </w:rPr>
              <w:t xml:space="preserve"> tecnica e della tecnologia;</w:t>
            </w:r>
          </w:p>
          <w:p w:rsidR="00ED5F76" w:rsidRDefault="00ED5F76" w:rsidP="00BE7740">
            <w:pPr>
              <w:spacing w:line="276" w:lineRule="auto"/>
            </w:pPr>
            <w:r w:rsidRPr="00C73D8D">
              <w:rPr>
                <w:rStyle w:val="Nessuno"/>
                <w:rFonts w:ascii="Verdana" w:hAnsi="Verdana"/>
                <w:sz w:val="16"/>
                <w:szCs w:val="16"/>
              </w:rPr>
              <w:t xml:space="preserve">comprendere la rilevanza storica delle attuali dinamiche della mobilità e della diffusione di </w:t>
            </w:r>
            <w:proofErr w:type="spellStart"/>
            <w:r w:rsidRPr="00C73D8D">
              <w:rPr>
                <w:rStyle w:val="Nessuno"/>
                <w:rFonts w:ascii="Verdana" w:hAnsi="Verdana"/>
                <w:sz w:val="16"/>
                <w:szCs w:val="16"/>
              </w:rPr>
              <w:t>informazioni,culture</w:t>
            </w:r>
            <w:proofErr w:type="spellEnd"/>
            <w:r w:rsidRPr="00C73D8D">
              <w:rPr>
                <w:rStyle w:val="Nessuno"/>
                <w:rFonts w:ascii="Verdana" w:hAnsi="Verdana"/>
                <w:sz w:val="16"/>
                <w:szCs w:val="16"/>
              </w:rPr>
              <w:t>, persone.</w:t>
            </w:r>
          </w:p>
        </w:tc>
        <w:tc>
          <w:tcPr>
            <w:tcW w:w="3294" w:type="dxa"/>
          </w:tcPr>
          <w:p w:rsidR="00ED5F76" w:rsidRPr="00C73D8D" w:rsidRDefault="00ED5F76" w:rsidP="00BE7740">
            <w:pPr>
              <w:spacing w:line="276" w:lineRule="auto"/>
              <w:rPr>
                <w:rStyle w:val="Nessuno"/>
                <w:rFonts w:ascii="Verdana" w:eastAsia="Verdana" w:hAnsi="Verdana" w:cs="Verdana"/>
                <w:sz w:val="16"/>
                <w:szCs w:val="16"/>
              </w:rPr>
            </w:pPr>
          </w:p>
          <w:p w:rsidR="00ED5F76" w:rsidRPr="00C73D8D" w:rsidRDefault="00ED5F76" w:rsidP="00BE7740">
            <w:pPr>
              <w:spacing w:line="276" w:lineRule="auto"/>
              <w:rPr>
                <w:rStyle w:val="Nessuno"/>
                <w:rFonts w:ascii="Verdana" w:eastAsia="Verdana" w:hAnsi="Verdana" w:cs="Verdana"/>
                <w:sz w:val="16"/>
                <w:szCs w:val="16"/>
              </w:rPr>
            </w:pPr>
          </w:p>
          <w:p w:rsidR="00ED5F76" w:rsidRPr="00C73D8D" w:rsidRDefault="00ED5F76" w:rsidP="00915F4E">
            <w:pPr>
              <w:pStyle w:val="Paragrafoelenco1"/>
              <w:numPr>
                <w:ilvl w:val="0"/>
                <w:numId w:val="1"/>
              </w:numPr>
              <w:spacing w:after="0" w:line="240" w:lineRule="auto"/>
              <w:ind w:left="492"/>
              <w:rPr>
                <w:rFonts w:ascii="Verdana" w:hAnsi="Verdana"/>
                <w:sz w:val="20"/>
                <w:szCs w:val="20"/>
              </w:rPr>
            </w:pPr>
            <w:r w:rsidRPr="00C73D8D">
              <w:rPr>
                <w:rFonts w:eastAsia="Times New Roman"/>
                <w:sz w:val="24"/>
                <w:szCs w:val="24"/>
              </w:rPr>
              <w:t>Discutere e confrontare diverse interpretazioni di fatti o fenomeni storici, sociali ed economici anche in riferimento alla realtà contemporanea </w:t>
            </w:r>
          </w:p>
          <w:p w:rsidR="00ED5F76" w:rsidRPr="00C73D8D" w:rsidRDefault="00ED5F76" w:rsidP="00915F4E">
            <w:pPr>
              <w:pStyle w:val="Paragrafoelenco1"/>
              <w:numPr>
                <w:ilvl w:val="0"/>
                <w:numId w:val="1"/>
              </w:numPr>
              <w:spacing w:after="0" w:line="240" w:lineRule="auto"/>
              <w:ind w:left="492"/>
              <w:rPr>
                <w:rFonts w:ascii="Verdana" w:hAnsi="Verdana"/>
                <w:sz w:val="20"/>
                <w:szCs w:val="20"/>
              </w:rPr>
            </w:pPr>
            <w:r w:rsidRPr="00C73D8D">
              <w:rPr>
                <w:rFonts w:eastAsia="Times New Roman"/>
                <w:sz w:val="24"/>
                <w:szCs w:val="24"/>
              </w:rPr>
              <w:t>Collocare gli eventi storici nella giusta </w:t>
            </w:r>
            <w:r w:rsidRPr="00C73D8D">
              <w:rPr>
                <w:rFonts w:eastAsia="Times New Roman"/>
                <w:sz w:val="24"/>
                <w:szCs w:val="24"/>
              </w:rPr>
              <w:br/>
              <w:t>successione cronologica e nelle aree geografiche di riferimento</w:t>
            </w:r>
          </w:p>
          <w:p w:rsidR="00ED5F76" w:rsidRPr="00C73D8D" w:rsidRDefault="00ED5F76" w:rsidP="00915F4E">
            <w:pPr>
              <w:pStyle w:val="Paragrafoelenco1"/>
              <w:numPr>
                <w:ilvl w:val="0"/>
                <w:numId w:val="1"/>
              </w:numPr>
              <w:spacing w:after="0" w:line="240" w:lineRule="auto"/>
              <w:ind w:left="492"/>
              <w:rPr>
                <w:rFonts w:ascii="Verdana" w:hAnsi="Verdana"/>
                <w:sz w:val="20"/>
                <w:szCs w:val="20"/>
              </w:rPr>
            </w:pPr>
            <w:r w:rsidRPr="00C73D8D">
              <w:rPr>
                <w:rFonts w:eastAsia="Times New Roman"/>
                <w:sz w:val="24"/>
                <w:szCs w:val="24"/>
              </w:rPr>
              <w:t>Essere in grado di collocare le principali emergenze ambientali e storico-artistiche del proprio territorio d'arte nel loro contesto culturale</w:t>
            </w:r>
          </w:p>
          <w:p w:rsidR="00ED5F76" w:rsidRPr="00C73D8D" w:rsidRDefault="00ED5F76" w:rsidP="00915F4E">
            <w:pPr>
              <w:pStyle w:val="Paragrafoelenco1"/>
              <w:numPr>
                <w:ilvl w:val="0"/>
                <w:numId w:val="1"/>
              </w:numPr>
              <w:spacing w:after="0" w:line="240" w:lineRule="auto"/>
              <w:ind w:left="492"/>
              <w:rPr>
                <w:rFonts w:ascii="Verdana" w:hAnsi="Verdana"/>
                <w:sz w:val="20"/>
                <w:szCs w:val="20"/>
              </w:rPr>
            </w:pPr>
            <w:r w:rsidRPr="00C73D8D">
              <w:t>Discutere e confrontare diverse interpretazioni di fatti o fenomeni storici, sociali ed economici anche in riferimento alla realtà contemporanea </w:t>
            </w:r>
          </w:p>
          <w:p w:rsidR="00ED5F76" w:rsidRPr="00C73D8D" w:rsidRDefault="00ED5F76" w:rsidP="00915F4E">
            <w:pPr>
              <w:pStyle w:val="Paragrafoelenco1"/>
              <w:numPr>
                <w:ilvl w:val="0"/>
                <w:numId w:val="2"/>
              </w:numPr>
              <w:spacing w:after="0" w:line="240" w:lineRule="auto"/>
              <w:ind w:left="492"/>
              <w:rPr>
                <w:rFonts w:ascii="Verdana" w:hAnsi="Verdana"/>
                <w:sz w:val="20"/>
                <w:szCs w:val="20"/>
              </w:rPr>
            </w:pPr>
            <w:r w:rsidRPr="00C73D8D">
              <w:t xml:space="preserve">Collocare gli eventi storici nella giusta successione </w:t>
            </w:r>
            <w:r w:rsidRPr="00C73D8D">
              <w:lastRenderedPageBreak/>
              <w:t>cronologica e nelle aree geografiche di riferimento</w:t>
            </w:r>
          </w:p>
        </w:tc>
        <w:tc>
          <w:tcPr>
            <w:tcW w:w="2551" w:type="dxa"/>
          </w:tcPr>
          <w:p w:rsidR="00ED5F76" w:rsidRPr="00C73D8D" w:rsidRDefault="00ED5F76" w:rsidP="00BE7740">
            <w:pPr>
              <w:spacing w:line="276" w:lineRule="auto"/>
              <w:rPr>
                <w:rStyle w:val="Nessuno"/>
                <w:rFonts w:ascii="Verdana" w:eastAsia="Verdana" w:hAnsi="Verdana" w:cs="Verdana"/>
                <w:sz w:val="16"/>
                <w:szCs w:val="16"/>
              </w:rPr>
            </w:pPr>
          </w:p>
          <w:p w:rsidR="00ED5F76" w:rsidRPr="00C73D8D" w:rsidRDefault="00ED5F76" w:rsidP="00BE7740">
            <w:pPr>
              <w:pStyle w:val="Paragrafoelenco1"/>
              <w:spacing w:after="0" w:line="240" w:lineRule="auto"/>
            </w:pPr>
            <w:r w:rsidRPr="00C73D8D">
              <w:t>La diffusione della specie umana nel pianeta; le diverse tipologie di civiltà e le periodizzazioni fondamentali della storia mondiale </w:t>
            </w:r>
            <w:r w:rsidRPr="00C73D8D">
              <w:br/>
              <w:t>le civiltà antiche, con riferimenti a alcune  civiltà diverse da quelle occidentali </w:t>
            </w:r>
          </w:p>
          <w:p w:rsidR="00ED5F76" w:rsidRPr="00C73D8D" w:rsidRDefault="00ED5F76" w:rsidP="00BE7740">
            <w:pPr>
              <w:pStyle w:val="Paragrafoelenco1"/>
              <w:spacing w:after="0" w:line="240" w:lineRule="auto"/>
            </w:pPr>
          </w:p>
          <w:p w:rsidR="00ED5F76" w:rsidRPr="00C73D8D" w:rsidRDefault="00ED5F76" w:rsidP="00BE7740">
            <w:pPr>
              <w:pStyle w:val="Paragrafoelenco1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73D8D">
              <w:rPr>
                <w:rStyle w:val="Nessuno"/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C73D8D">
              <w:rPr>
                <w:rFonts w:eastAsia="Times New Roman"/>
                <w:sz w:val="24"/>
                <w:szCs w:val="24"/>
              </w:rPr>
              <w:t>Gli aspetti caratteristici del patrimonio ambientale e urbanistico e i principali </w:t>
            </w:r>
            <w:r w:rsidRPr="00C73D8D">
              <w:rPr>
                <w:rFonts w:eastAsia="Times New Roman"/>
                <w:sz w:val="24"/>
                <w:szCs w:val="24"/>
              </w:rPr>
              <w:br/>
              <w:t>monumenti storico-artistici del proprio territorio</w:t>
            </w:r>
          </w:p>
          <w:p w:rsidR="00ED5F76" w:rsidRDefault="00ED5F76" w:rsidP="00BE7740">
            <w:pPr>
              <w:pStyle w:val="Paragrafoelenco1"/>
              <w:spacing w:after="0" w:line="240" w:lineRule="auto"/>
            </w:pPr>
            <w:r w:rsidRPr="00C73D8D">
              <w:br/>
              <w:t>Innovazioni scientifiche e tecnologiche e impatto sui settori produttivi sui servizi e sulle condizioni economiche.</w:t>
            </w:r>
          </w:p>
          <w:p w:rsidR="00ED5F76" w:rsidRDefault="00ED5F76" w:rsidP="00BE7740">
            <w:pPr>
              <w:pStyle w:val="Paragrafoelenco1"/>
              <w:spacing w:after="0" w:line="240" w:lineRule="auto"/>
            </w:pPr>
          </w:p>
        </w:tc>
        <w:tc>
          <w:tcPr>
            <w:tcW w:w="1925" w:type="dxa"/>
          </w:tcPr>
          <w:p w:rsidR="00ED5F76" w:rsidRPr="00C73D8D" w:rsidRDefault="00ED5F76" w:rsidP="00BE7740">
            <w:pPr>
              <w:spacing w:line="276" w:lineRule="auto"/>
              <w:rPr>
                <w:rStyle w:val="Nessuno"/>
                <w:rFonts w:ascii="Verdana" w:eastAsia="Verdana" w:hAnsi="Verdana" w:cs="Verdana"/>
                <w:sz w:val="16"/>
                <w:szCs w:val="16"/>
              </w:rPr>
            </w:pPr>
          </w:p>
          <w:p w:rsidR="00ED5F76" w:rsidRPr="00C73D8D" w:rsidRDefault="00ED5F76" w:rsidP="00BE7740">
            <w:pPr>
              <w:spacing w:line="276" w:lineRule="auto"/>
              <w:rPr>
                <w:rStyle w:val="Nessuno"/>
                <w:rFonts w:ascii="Verdana" w:eastAsia="Verdana" w:hAnsi="Verdana" w:cs="Verdana"/>
                <w:sz w:val="18"/>
                <w:szCs w:val="18"/>
              </w:rPr>
            </w:pPr>
            <w:r w:rsidRPr="00C73D8D">
              <w:rPr>
                <w:rStyle w:val="Nessuno"/>
                <w:rFonts w:ascii="Verdana" w:hAnsi="Verdana"/>
                <w:sz w:val="18"/>
                <w:szCs w:val="18"/>
              </w:rPr>
              <w:t>- I più antichi abitanti dell’Italia</w:t>
            </w:r>
          </w:p>
          <w:p w:rsidR="00ED5F76" w:rsidRPr="00C73D8D" w:rsidRDefault="00ED5F76" w:rsidP="00BE7740">
            <w:pPr>
              <w:spacing w:line="276" w:lineRule="auto"/>
              <w:rPr>
                <w:rStyle w:val="Nessuno"/>
                <w:rFonts w:ascii="Verdana" w:eastAsia="Verdana" w:hAnsi="Verdana" w:cs="Verdana"/>
                <w:sz w:val="18"/>
                <w:szCs w:val="18"/>
              </w:rPr>
            </w:pPr>
            <w:r w:rsidRPr="00C73D8D">
              <w:rPr>
                <w:rStyle w:val="Nessuno"/>
                <w:rFonts w:ascii="Verdana" w:hAnsi="Verdana"/>
                <w:sz w:val="18"/>
                <w:szCs w:val="18"/>
              </w:rPr>
              <w:t xml:space="preserve">- Le origini di Roma </w:t>
            </w:r>
            <w:r w:rsidRPr="00C73D8D">
              <w:rPr>
                <w:rStyle w:val="Nessuno"/>
                <w:rFonts w:ascii="Arial Unicode MS" w:hAnsi="Arial Unicode MS"/>
                <w:sz w:val="18"/>
                <w:szCs w:val="18"/>
              </w:rPr>
              <w:br/>
            </w:r>
            <w:r w:rsidRPr="00C73D8D">
              <w:rPr>
                <w:rStyle w:val="Nessuno"/>
                <w:rFonts w:ascii="Verdana" w:hAnsi="Verdana"/>
                <w:sz w:val="18"/>
                <w:szCs w:val="18"/>
              </w:rPr>
              <w:t xml:space="preserve">e dalla monarchia alla Repubblica </w:t>
            </w:r>
          </w:p>
          <w:p w:rsidR="00ED5F76" w:rsidRPr="00C73D8D" w:rsidRDefault="00ED5F76" w:rsidP="00BE7740">
            <w:pPr>
              <w:spacing w:line="276" w:lineRule="auto"/>
              <w:rPr>
                <w:rStyle w:val="Nessuno"/>
                <w:rFonts w:ascii="Verdana" w:eastAsia="Verdana" w:hAnsi="Verdana" w:cs="Verdana"/>
                <w:sz w:val="18"/>
                <w:szCs w:val="18"/>
              </w:rPr>
            </w:pPr>
            <w:r w:rsidRPr="00C73D8D">
              <w:rPr>
                <w:rStyle w:val="Nessuno"/>
                <w:rFonts w:ascii="Verdana" w:hAnsi="Verdana"/>
                <w:sz w:val="18"/>
                <w:szCs w:val="18"/>
              </w:rPr>
              <w:t>- Le prime conquiste e la conquista romana del Mediterraneo</w:t>
            </w:r>
          </w:p>
          <w:p w:rsidR="00ED5F76" w:rsidRDefault="00ED5F76" w:rsidP="00BE7740">
            <w:pPr>
              <w:spacing w:line="276" w:lineRule="auto"/>
            </w:pPr>
            <w:r w:rsidRPr="00C73D8D">
              <w:rPr>
                <w:rStyle w:val="Nessuno"/>
                <w:rFonts w:ascii="Verdana" w:hAnsi="Verdana"/>
                <w:sz w:val="18"/>
                <w:szCs w:val="18"/>
              </w:rPr>
              <w:t>- La crisi della repubblica e i tentativi di riforme, le guerre civili, la dittatura di Cesare (cenni)</w:t>
            </w:r>
          </w:p>
        </w:tc>
        <w:tc>
          <w:tcPr>
            <w:tcW w:w="1052" w:type="dxa"/>
          </w:tcPr>
          <w:p w:rsidR="00ED5F76" w:rsidRPr="00C73D8D" w:rsidRDefault="00ED5F76" w:rsidP="00BE7740">
            <w:pPr>
              <w:spacing w:line="276" w:lineRule="auto"/>
              <w:rPr>
                <w:rStyle w:val="Nessuno"/>
                <w:rFonts w:ascii="Verdana" w:eastAsia="Verdana" w:hAnsi="Verdana" w:cs="Verdana"/>
                <w:sz w:val="16"/>
                <w:szCs w:val="16"/>
              </w:rPr>
            </w:pPr>
          </w:p>
          <w:p w:rsidR="00ED5F76" w:rsidRPr="00C73D8D" w:rsidRDefault="00ED5F76" w:rsidP="00BE7740">
            <w:pPr>
              <w:spacing w:line="276" w:lineRule="auto"/>
              <w:rPr>
                <w:rStyle w:val="Nessuno"/>
                <w:rFonts w:ascii="Verdana" w:eastAsia="Verdana" w:hAnsi="Verdana" w:cs="Verdana"/>
                <w:sz w:val="16"/>
                <w:szCs w:val="16"/>
              </w:rPr>
            </w:pPr>
            <w:r w:rsidRPr="00C73D8D">
              <w:rPr>
                <w:rStyle w:val="Nessuno"/>
                <w:rFonts w:ascii="Verdana" w:hAnsi="Verdana"/>
                <w:sz w:val="16"/>
                <w:szCs w:val="16"/>
              </w:rPr>
              <w:t>Maggio</w:t>
            </w:r>
          </w:p>
          <w:p w:rsidR="00ED5F76" w:rsidRPr="00C73D8D" w:rsidRDefault="00ED5F76" w:rsidP="00BE7740">
            <w:pPr>
              <w:spacing w:line="276" w:lineRule="auto"/>
              <w:rPr>
                <w:rStyle w:val="Nessuno"/>
                <w:rFonts w:ascii="Verdana" w:eastAsia="Verdana" w:hAnsi="Verdana" w:cs="Verdana"/>
                <w:sz w:val="16"/>
                <w:szCs w:val="16"/>
              </w:rPr>
            </w:pPr>
            <w:r w:rsidRPr="00C73D8D">
              <w:rPr>
                <w:rStyle w:val="Nessuno"/>
                <w:rFonts w:ascii="Verdana" w:hAnsi="Verdana"/>
                <w:sz w:val="16"/>
                <w:szCs w:val="16"/>
              </w:rPr>
              <w:t>Giugno</w:t>
            </w:r>
          </w:p>
          <w:p w:rsidR="00ED5F76" w:rsidRDefault="00ED5F76" w:rsidP="00BE7740">
            <w:pPr>
              <w:spacing w:line="276" w:lineRule="auto"/>
            </w:pPr>
          </w:p>
        </w:tc>
      </w:tr>
    </w:tbl>
    <w:p w:rsidR="00140B71" w:rsidRDefault="00140B71" w:rsidP="005C2C20"/>
    <w:p w:rsidR="00ED5F76" w:rsidRDefault="00ED5F76" w:rsidP="005C2C20"/>
    <w:p w:rsidR="009B4481" w:rsidRDefault="009B4481" w:rsidP="00ED5F76">
      <w:pPr>
        <w:rPr>
          <w:rStyle w:val="Nessuno"/>
          <w:rFonts w:ascii="Verdana" w:hAnsi="Verdana"/>
          <w:b/>
        </w:rPr>
      </w:pPr>
    </w:p>
    <w:p w:rsidR="00ED5F76" w:rsidRPr="00915F4E" w:rsidRDefault="00ED5F76" w:rsidP="00ED5F76">
      <w:pPr>
        <w:rPr>
          <w:rStyle w:val="Nessuno"/>
          <w:rFonts w:ascii="Verdana" w:eastAsia="Verdana" w:hAnsi="Verdana" w:cs="Verdana"/>
          <w:b/>
          <w:bCs/>
        </w:rPr>
      </w:pPr>
      <w:r w:rsidRPr="00915F4E">
        <w:rPr>
          <w:rStyle w:val="Nessuno"/>
          <w:rFonts w:ascii="Verdana" w:hAnsi="Verdana"/>
          <w:b/>
        </w:rPr>
        <w:t xml:space="preserve">Secondo Anno    </w:t>
      </w:r>
    </w:p>
    <w:p w:rsidR="00ED5F76" w:rsidRDefault="00ED5F76" w:rsidP="00ED5F76">
      <w:pPr>
        <w:rPr>
          <w:rStyle w:val="Nessuno"/>
          <w:rFonts w:ascii="Verdana" w:eastAsia="Verdana" w:hAnsi="Verdana" w:cs="Verdana"/>
          <w:b/>
          <w:bCs/>
          <w:sz w:val="22"/>
          <w:szCs w:val="22"/>
        </w:rPr>
      </w:pPr>
    </w:p>
    <w:p w:rsidR="00ED5F76" w:rsidRDefault="00ED5F76" w:rsidP="00ED5F76">
      <w:pPr>
        <w:rPr>
          <w:rStyle w:val="Nessuno"/>
          <w:rFonts w:ascii="Verdana" w:eastAsia="Verdana" w:hAnsi="Verdana" w:cs="Verdana"/>
          <w:b/>
          <w:bCs/>
          <w:i/>
          <w:iCs/>
        </w:rPr>
      </w:pPr>
      <w:r>
        <w:rPr>
          <w:rStyle w:val="Nessuno"/>
          <w:rFonts w:ascii="Verdana" w:hAnsi="Verdana"/>
          <w:sz w:val="22"/>
          <w:szCs w:val="22"/>
        </w:rPr>
        <w:t xml:space="preserve">1- </w:t>
      </w:r>
      <w:r>
        <w:rPr>
          <w:rStyle w:val="Nessuno"/>
          <w:rFonts w:ascii="Verdana" w:hAnsi="Verdana"/>
        </w:rPr>
        <w:t>L’impero e la pax romana</w:t>
      </w:r>
    </w:p>
    <w:p w:rsidR="00ED5F76" w:rsidRDefault="00ED5F76" w:rsidP="005C2C20"/>
    <w:p w:rsidR="00ED5F76" w:rsidRDefault="00ED5F76" w:rsidP="005C2C2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89"/>
        <w:gridCol w:w="2589"/>
        <w:gridCol w:w="3294"/>
        <w:gridCol w:w="2551"/>
        <w:gridCol w:w="1925"/>
        <w:gridCol w:w="1194"/>
      </w:tblGrid>
      <w:tr w:rsidR="00140B71" w:rsidTr="0027706B">
        <w:tc>
          <w:tcPr>
            <w:tcW w:w="2589" w:type="dxa"/>
          </w:tcPr>
          <w:p w:rsidR="00140B71" w:rsidRDefault="00140B71" w:rsidP="00BE7740">
            <w:r>
              <w:t>Competenze di riferimento</w:t>
            </w:r>
          </w:p>
        </w:tc>
        <w:tc>
          <w:tcPr>
            <w:tcW w:w="2589" w:type="dxa"/>
          </w:tcPr>
          <w:p w:rsidR="00140B71" w:rsidRDefault="00140B71" w:rsidP="00BE7740">
            <w:r>
              <w:t>Competenze disciplina</w:t>
            </w:r>
          </w:p>
        </w:tc>
        <w:tc>
          <w:tcPr>
            <w:tcW w:w="3294" w:type="dxa"/>
          </w:tcPr>
          <w:p w:rsidR="00140B71" w:rsidRDefault="00140B71" w:rsidP="00BE7740">
            <w:r>
              <w:t>Abilità / Capacità</w:t>
            </w:r>
          </w:p>
        </w:tc>
        <w:tc>
          <w:tcPr>
            <w:tcW w:w="2551" w:type="dxa"/>
          </w:tcPr>
          <w:p w:rsidR="00140B71" w:rsidRDefault="00140B71" w:rsidP="00BE7740">
            <w:r>
              <w:t>Conoscenze</w:t>
            </w:r>
          </w:p>
        </w:tc>
        <w:tc>
          <w:tcPr>
            <w:tcW w:w="1925" w:type="dxa"/>
          </w:tcPr>
          <w:p w:rsidR="00140B71" w:rsidRDefault="00140B71" w:rsidP="00BE7740">
            <w:r>
              <w:t>Contenuti</w:t>
            </w:r>
          </w:p>
        </w:tc>
        <w:tc>
          <w:tcPr>
            <w:tcW w:w="1194" w:type="dxa"/>
          </w:tcPr>
          <w:p w:rsidR="00140B71" w:rsidRDefault="00140B71" w:rsidP="00BE7740">
            <w:r>
              <w:t>Tempi</w:t>
            </w:r>
          </w:p>
        </w:tc>
      </w:tr>
      <w:tr w:rsidR="00ED5F76" w:rsidTr="0027706B">
        <w:tc>
          <w:tcPr>
            <w:tcW w:w="2589" w:type="dxa"/>
          </w:tcPr>
          <w:p w:rsidR="00ED5F76" w:rsidRPr="00C73D8D" w:rsidRDefault="00ED5F76" w:rsidP="00BE7740">
            <w:pPr>
              <w:spacing w:line="276" w:lineRule="auto"/>
              <w:rPr>
                <w:rStyle w:val="Nessuno"/>
                <w:rFonts w:ascii="Verdana" w:eastAsia="Verdana" w:hAnsi="Verdana" w:cs="Verdana"/>
                <w:b/>
                <w:bCs/>
                <w:sz w:val="16"/>
                <w:szCs w:val="16"/>
              </w:rPr>
            </w:pPr>
          </w:p>
          <w:p w:rsidR="00ED5F76" w:rsidRPr="00C73D8D" w:rsidRDefault="00ED5F76" w:rsidP="00BE7740">
            <w:pPr>
              <w:pStyle w:val="Default"/>
              <w:jc w:val="both"/>
              <w:rPr>
                <w:sz w:val="22"/>
                <w:szCs w:val="22"/>
              </w:rPr>
            </w:pPr>
            <w:r w:rsidRPr="00C73D8D">
              <w:rPr>
                <w:b/>
                <w:bCs/>
                <w:sz w:val="22"/>
                <w:szCs w:val="22"/>
              </w:rPr>
              <w:t xml:space="preserve">Stabilire collegamenti tra le tradizioni culturali locali, nazionali ed internazionali, sia in una prospettiva interculturale sia ai fini della mobilità di studio e di lavoro </w:t>
            </w:r>
          </w:p>
          <w:p w:rsidR="00ED5F76" w:rsidRDefault="00ED5F76" w:rsidP="00BE7740">
            <w:pPr>
              <w:spacing w:line="276" w:lineRule="auto"/>
              <w:jc w:val="both"/>
            </w:pPr>
          </w:p>
          <w:p w:rsidR="00ED5F76" w:rsidRPr="00C73D8D" w:rsidRDefault="00ED5F76" w:rsidP="00BE7740">
            <w:pPr>
              <w:pStyle w:val="Default"/>
              <w:jc w:val="both"/>
              <w:rPr>
                <w:sz w:val="22"/>
                <w:szCs w:val="22"/>
              </w:rPr>
            </w:pPr>
            <w:r w:rsidRPr="00C73D8D">
              <w:rPr>
                <w:b/>
                <w:bCs/>
                <w:sz w:val="22"/>
                <w:szCs w:val="22"/>
              </w:rPr>
              <w:t xml:space="preserve">Riconoscere il valore e le potenzialità dei beni artistici e ambientali </w:t>
            </w:r>
          </w:p>
          <w:p w:rsidR="00ED5F76" w:rsidRDefault="00ED5F76" w:rsidP="00BE7740">
            <w:pPr>
              <w:spacing w:line="276" w:lineRule="auto"/>
              <w:jc w:val="both"/>
            </w:pPr>
          </w:p>
          <w:p w:rsidR="00ED5F76" w:rsidRPr="00C73D8D" w:rsidRDefault="00ED5F76" w:rsidP="00BE7740">
            <w:pPr>
              <w:pStyle w:val="Default"/>
              <w:jc w:val="both"/>
              <w:rPr>
                <w:sz w:val="22"/>
                <w:szCs w:val="22"/>
              </w:rPr>
            </w:pPr>
            <w:r w:rsidRPr="00C73D8D">
              <w:rPr>
                <w:b/>
                <w:bCs/>
                <w:sz w:val="22"/>
                <w:szCs w:val="22"/>
              </w:rPr>
              <w:t xml:space="preserve">Utilizzare i concetti e i fondamentali strumenti degli assi culturali per comprendere la realtà ed operare in campi applicativi </w:t>
            </w:r>
          </w:p>
          <w:p w:rsidR="00ED5F76" w:rsidRDefault="00ED5F76" w:rsidP="00BE7740">
            <w:pPr>
              <w:pStyle w:val="Default"/>
              <w:spacing w:line="276" w:lineRule="auto"/>
              <w:jc w:val="both"/>
            </w:pPr>
          </w:p>
        </w:tc>
        <w:tc>
          <w:tcPr>
            <w:tcW w:w="2589" w:type="dxa"/>
          </w:tcPr>
          <w:p w:rsidR="00ED5F76" w:rsidRPr="00C73D8D" w:rsidRDefault="00ED5F76" w:rsidP="00BE7740">
            <w:pPr>
              <w:spacing w:line="276" w:lineRule="auto"/>
              <w:rPr>
                <w:rStyle w:val="Nessuno"/>
                <w:rFonts w:ascii="Verdana" w:eastAsia="Verdana" w:hAnsi="Verdana" w:cs="Verdana"/>
                <w:sz w:val="16"/>
                <w:szCs w:val="16"/>
              </w:rPr>
            </w:pPr>
          </w:p>
          <w:p w:rsidR="00ED5F76" w:rsidRPr="00C73D8D" w:rsidRDefault="00ED5F76" w:rsidP="00BE7740">
            <w:pPr>
              <w:spacing w:line="276" w:lineRule="auto"/>
              <w:rPr>
                <w:rStyle w:val="Nessuno"/>
                <w:rFonts w:ascii="Verdana" w:eastAsia="Verdana" w:hAnsi="Verdana" w:cs="Verdana"/>
                <w:sz w:val="16"/>
                <w:szCs w:val="16"/>
              </w:rPr>
            </w:pPr>
            <w:r w:rsidRPr="00C73D8D">
              <w:rPr>
                <w:rStyle w:val="Nessuno"/>
                <w:rFonts w:ascii="Verdana" w:hAnsi="Verdana"/>
                <w:sz w:val="16"/>
                <w:szCs w:val="16"/>
              </w:rPr>
              <w:t>Attribuire significato alle principali componenti storiche della contemporaneità confrontando aspetti e processi presenti con quelli del passato;</w:t>
            </w:r>
          </w:p>
          <w:p w:rsidR="00ED5F76" w:rsidRPr="00C73D8D" w:rsidRDefault="00ED5F76" w:rsidP="00BE7740">
            <w:pPr>
              <w:spacing w:line="276" w:lineRule="auto"/>
              <w:rPr>
                <w:rStyle w:val="Nessuno"/>
                <w:rFonts w:ascii="Verdana" w:eastAsia="Verdana" w:hAnsi="Verdana" w:cs="Verdana"/>
                <w:sz w:val="16"/>
                <w:szCs w:val="16"/>
              </w:rPr>
            </w:pPr>
            <w:r w:rsidRPr="00C73D8D">
              <w:rPr>
                <w:rStyle w:val="Nessuno"/>
                <w:rFonts w:ascii="Verdana" w:hAnsi="Verdana"/>
                <w:sz w:val="16"/>
                <w:szCs w:val="16"/>
              </w:rPr>
              <w:t>cogliere la componente storica dei problemi ecologici del pianeta;</w:t>
            </w:r>
          </w:p>
          <w:p w:rsidR="00ED5F76" w:rsidRPr="00C73D8D" w:rsidRDefault="00ED5F76" w:rsidP="00BE7740">
            <w:pPr>
              <w:spacing w:line="276" w:lineRule="auto"/>
              <w:rPr>
                <w:rStyle w:val="Nessuno"/>
                <w:rFonts w:ascii="Verdana" w:eastAsia="Verdana" w:hAnsi="Verdana" w:cs="Verdana"/>
                <w:sz w:val="16"/>
                <w:szCs w:val="16"/>
              </w:rPr>
            </w:pPr>
            <w:r w:rsidRPr="00C73D8D">
              <w:rPr>
                <w:rStyle w:val="Nessuno"/>
                <w:rFonts w:ascii="Verdana" w:hAnsi="Verdana"/>
                <w:sz w:val="16"/>
                <w:szCs w:val="16"/>
              </w:rPr>
              <w:t xml:space="preserve">istituire connessione tra processi di sviluppo delle </w:t>
            </w:r>
            <w:proofErr w:type="spellStart"/>
            <w:r w:rsidRPr="00C73D8D">
              <w:rPr>
                <w:rStyle w:val="Nessuno"/>
                <w:rFonts w:ascii="Verdana" w:hAnsi="Verdana"/>
                <w:sz w:val="16"/>
                <w:szCs w:val="16"/>
              </w:rPr>
              <w:t>scienze,della</w:t>
            </w:r>
            <w:proofErr w:type="spellEnd"/>
            <w:r w:rsidRPr="00C73D8D">
              <w:rPr>
                <w:rStyle w:val="Nessuno"/>
                <w:rFonts w:ascii="Verdana" w:hAnsi="Verdana"/>
                <w:sz w:val="16"/>
                <w:szCs w:val="16"/>
              </w:rPr>
              <w:t xml:space="preserve"> tecnica e della tecnologia;</w:t>
            </w:r>
          </w:p>
          <w:p w:rsidR="00ED5F76" w:rsidRPr="00C73D8D" w:rsidRDefault="00ED5F76" w:rsidP="00BE7740">
            <w:pPr>
              <w:spacing w:line="276" w:lineRule="auto"/>
              <w:rPr>
                <w:rStyle w:val="Nessuno"/>
                <w:rFonts w:ascii="Verdana" w:eastAsia="Verdana" w:hAnsi="Verdana" w:cs="Verdana"/>
                <w:sz w:val="16"/>
                <w:szCs w:val="16"/>
              </w:rPr>
            </w:pPr>
            <w:r w:rsidRPr="00C73D8D">
              <w:rPr>
                <w:rStyle w:val="Nessuno"/>
                <w:rFonts w:ascii="Verdana" w:hAnsi="Verdana"/>
                <w:sz w:val="16"/>
                <w:szCs w:val="16"/>
              </w:rPr>
              <w:t xml:space="preserve">comprendere la rilevanza storica delle attuali dinamiche della mobilità e della diffusione di </w:t>
            </w:r>
            <w:proofErr w:type="spellStart"/>
            <w:r w:rsidRPr="00C73D8D">
              <w:rPr>
                <w:rStyle w:val="Nessuno"/>
                <w:rFonts w:ascii="Verdana" w:hAnsi="Verdana"/>
                <w:sz w:val="16"/>
                <w:szCs w:val="16"/>
              </w:rPr>
              <w:t>informazioni,culture,persone</w:t>
            </w:r>
            <w:proofErr w:type="spellEnd"/>
            <w:r w:rsidRPr="00C73D8D">
              <w:rPr>
                <w:rStyle w:val="Nessuno"/>
                <w:rFonts w:ascii="Verdana" w:hAnsi="Verdana"/>
                <w:sz w:val="16"/>
                <w:szCs w:val="16"/>
              </w:rPr>
              <w:t>.</w:t>
            </w:r>
          </w:p>
          <w:p w:rsidR="00ED5F76" w:rsidRPr="00C73D8D" w:rsidRDefault="00ED5F76" w:rsidP="00BE7740">
            <w:pPr>
              <w:spacing w:line="276" w:lineRule="auto"/>
              <w:rPr>
                <w:rStyle w:val="Nessuno"/>
                <w:rFonts w:ascii="Verdana" w:eastAsia="Verdana" w:hAnsi="Verdana" w:cs="Verdana"/>
                <w:sz w:val="16"/>
                <w:szCs w:val="16"/>
              </w:rPr>
            </w:pPr>
          </w:p>
          <w:p w:rsidR="00ED5F76" w:rsidRPr="00C73D8D" w:rsidRDefault="00ED5F76" w:rsidP="00BE7740">
            <w:pPr>
              <w:spacing w:line="276" w:lineRule="auto"/>
              <w:rPr>
                <w:rStyle w:val="Nessuno"/>
                <w:rFonts w:ascii="Verdana" w:eastAsia="Verdana" w:hAnsi="Verdana" w:cs="Verdana"/>
                <w:sz w:val="16"/>
                <w:szCs w:val="16"/>
              </w:rPr>
            </w:pPr>
          </w:p>
          <w:p w:rsidR="00ED5F76" w:rsidRDefault="00ED5F76" w:rsidP="00BE7740">
            <w:pPr>
              <w:spacing w:line="276" w:lineRule="auto"/>
            </w:pPr>
          </w:p>
        </w:tc>
        <w:tc>
          <w:tcPr>
            <w:tcW w:w="3294" w:type="dxa"/>
          </w:tcPr>
          <w:p w:rsidR="00ED5F76" w:rsidRPr="00C73D8D" w:rsidRDefault="00ED5F76" w:rsidP="00BE7740">
            <w:pPr>
              <w:spacing w:line="276" w:lineRule="auto"/>
              <w:rPr>
                <w:rStyle w:val="Nessuno"/>
                <w:rFonts w:ascii="Verdana" w:eastAsia="Verdana" w:hAnsi="Verdana" w:cs="Verdana"/>
                <w:sz w:val="16"/>
                <w:szCs w:val="16"/>
              </w:rPr>
            </w:pPr>
          </w:p>
          <w:p w:rsidR="00ED5F76" w:rsidRPr="00C73D8D" w:rsidRDefault="00ED5F76" w:rsidP="00BE7740">
            <w:pPr>
              <w:spacing w:line="276" w:lineRule="auto"/>
              <w:rPr>
                <w:rStyle w:val="Nessuno"/>
                <w:rFonts w:ascii="Verdana" w:eastAsia="Verdana" w:hAnsi="Verdana" w:cs="Verdana"/>
                <w:sz w:val="16"/>
                <w:szCs w:val="16"/>
              </w:rPr>
            </w:pPr>
          </w:p>
          <w:p w:rsidR="00ED5F76" w:rsidRPr="00C73D8D" w:rsidRDefault="00ED5F76" w:rsidP="00915F4E">
            <w:pPr>
              <w:pStyle w:val="Paragrafoelenco1"/>
              <w:numPr>
                <w:ilvl w:val="0"/>
                <w:numId w:val="1"/>
              </w:numPr>
              <w:spacing w:after="0" w:line="240" w:lineRule="auto"/>
              <w:ind w:left="492"/>
              <w:rPr>
                <w:rFonts w:ascii="Verdana" w:hAnsi="Verdana"/>
                <w:sz w:val="20"/>
                <w:szCs w:val="20"/>
              </w:rPr>
            </w:pPr>
            <w:r w:rsidRPr="00C73D8D">
              <w:rPr>
                <w:rFonts w:eastAsia="Times New Roman"/>
                <w:sz w:val="24"/>
                <w:szCs w:val="24"/>
              </w:rPr>
              <w:t>Discutere e confrontare diverse interpretazioni di fatti o fenomeni storici, sociali ed economici anche in riferimento alla realtà contemporanea </w:t>
            </w:r>
          </w:p>
          <w:p w:rsidR="00ED5F76" w:rsidRPr="00C73D8D" w:rsidRDefault="00ED5F76" w:rsidP="00915F4E">
            <w:pPr>
              <w:pStyle w:val="Paragrafoelenco1"/>
              <w:numPr>
                <w:ilvl w:val="0"/>
                <w:numId w:val="1"/>
              </w:numPr>
              <w:spacing w:after="0" w:line="240" w:lineRule="auto"/>
              <w:ind w:left="492"/>
              <w:rPr>
                <w:rFonts w:ascii="Verdana" w:hAnsi="Verdana"/>
                <w:sz w:val="20"/>
                <w:szCs w:val="20"/>
              </w:rPr>
            </w:pPr>
            <w:r w:rsidRPr="00C73D8D">
              <w:rPr>
                <w:rFonts w:eastAsia="Times New Roman"/>
                <w:sz w:val="24"/>
                <w:szCs w:val="24"/>
              </w:rPr>
              <w:t>Collocare gli eventi storici nella giusta </w:t>
            </w:r>
            <w:r w:rsidRPr="00C73D8D">
              <w:rPr>
                <w:rFonts w:eastAsia="Times New Roman"/>
                <w:sz w:val="24"/>
                <w:szCs w:val="24"/>
              </w:rPr>
              <w:br/>
              <w:t>successione cronologica e nelle aree geografiche di riferimento</w:t>
            </w:r>
          </w:p>
          <w:p w:rsidR="00ED5F76" w:rsidRPr="00C73D8D" w:rsidRDefault="00ED5F76" w:rsidP="00915F4E">
            <w:pPr>
              <w:pStyle w:val="Paragrafoelenco1"/>
              <w:numPr>
                <w:ilvl w:val="0"/>
                <w:numId w:val="1"/>
              </w:numPr>
              <w:spacing w:after="0" w:line="240" w:lineRule="auto"/>
              <w:ind w:left="492"/>
              <w:rPr>
                <w:rFonts w:ascii="Verdana" w:hAnsi="Verdana"/>
                <w:sz w:val="20"/>
                <w:szCs w:val="20"/>
              </w:rPr>
            </w:pPr>
            <w:r w:rsidRPr="00C73D8D">
              <w:rPr>
                <w:rFonts w:eastAsia="Times New Roman"/>
                <w:sz w:val="24"/>
                <w:szCs w:val="24"/>
              </w:rPr>
              <w:t>Essere in grado di collocare le principali emergenze ambientali e storico-artistiche del proprio territorio d'arte nel loro contesto culturale</w:t>
            </w:r>
          </w:p>
          <w:p w:rsidR="00ED5F76" w:rsidRPr="00C73D8D" w:rsidRDefault="00ED5F76" w:rsidP="00915F4E">
            <w:pPr>
              <w:pStyle w:val="Paragrafoelenco1"/>
              <w:numPr>
                <w:ilvl w:val="0"/>
                <w:numId w:val="1"/>
              </w:numPr>
              <w:spacing w:after="0" w:line="240" w:lineRule="auto"/>
              <w:ind w:left="492"/>
              <w:rPr>
                <w:rFonts w:ascii="Verdana" w:hAnsi="Verdana"/>
                <w:sz w:val="20"/>
                <w:szCs w:val="20"/>
              </w:rPr>
            </w:pPr>
            <w:r w:rsidRPr="00C73D8D">
              <w:t>Discutere e confrontare diverse interpretazioni di fatti o fenomeni storici, sociali ed economici anche in riferimento alla realtà contemporanea </w:t>
            </w:r>
          </w:p>
          <w:p w:rsidR="00ED5F76" w:rsidRPr="00C73D8D" w:rsidRDefault="00ED5F76" w:rsidP="00915F4E">
            <w:pPr>
              <w:pStyle w:val="Paragrafoelenco1"/>
              <w:numPr>
                <w:ilvl w:val="0"/>
                <w:numId w:val="2"/>
              </w:numPr>
              <w:spacing w:after="0" w:line="240" w:lineRule="auto"/>
              <w:ind w:left="492"/>
              <w:rPr>
                <w:rFonts w:ascii="Verdana" w:hAnsi="Verdana"/>
                <w:sz w:val="20"/>
                <w:szCs w:val="20"/>
              </w:rPr>
            </w:pPr>
            <w:r w:rsidRPr="00C73D8D">
              <w:lastRenderedPageBreak/>
              <w:t>Collocare gli eventi storici nella giusta successione cronologica e nelle aree geografiche di riferimento</w:t>
            </w:r>
          </w:p>
        </w:tc>
        <w:tc>
          <w:tcPr>
            <w:tcW w:w="2551" w:type="dxa"/>
          </w:tcPr>
          <w:p w:rsidR="00ED5F76" w:rsidRPr="00C73D8D" w:rsidRDefault="00ED5F76" w:rsidP="00BE7740">
            <w:pPr>
              <w:spacing w:line="276" w:lineRule="auto"/>
              <w:rPr>
                <w:rStyle w:val="Nessuno"/>
                <w:rFonts w:ascii="Verdana" w:eastAsia="Verdana" w:hAnsi="Verdana" w:cs="Verdana"/>
                <w:sz w:val="16"/>
                <w:szCs w:val="16"/>
              </w:rPr>
            </w:pPr>
          </w:p>
          <w:p w:rsidR="00ED5F76" w:rsidRPr="00C73D8D" w:rsidRDefault="00ED5F76" w:rsidP="00BE7740">
            <w:pPr>
              <w:pStyle w:val="Paragrafoelenco1"/>
              <w:spacing w:after="0" w:line="240" w:lineRule="auto"/>
            </w:pPr>
            <w:r w:rsidRPr="00C73D8D">
              <w:t>La diffusione della specie umana nel pianeta; le diverse tipologie di civiltà e le periodizzazioni fondamentali della storia mondiale </w:t>
            </w:r>
            <w:r w:rsidRPr="00C73D8D">
              <w:br/>
              <w:t>le civiltà antiche, con riferimenti a alcune  civiltà diverse da quelle occidentali </w:t>
            </w:r>
          </w:p>
          <w:p w:rsidR="00ED5F76" w:rsidRPr="00C73D8D" w:rsidRDefault="00ED5F76" w:rsidP="00BE7740">
            <w:pPr>
              <w:pStyle w:val="Paragrafoelenco1"/>
              <w:spacing w:after="0" w:line="240" w:lineRule="auto"/>
            </w:pPr>
          </w:p>
          <w:p w:rsidR="00ED5F76" w:rsidRDefault="00ED5F76" w:rsidP="00BE7740">
            <w:pPr>
              <w:pStyle w:val="Paragrafoelenco1"/>
              <w:spacing w:after="0" w:line="240" w:lineRule="auto"/>
            </w:pPr>
            <w:r w:rsidRPr="00C73D8D">
              <w:rPr>
                <w:rStyle w:val="Nessuno"/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C73D8D">
              <w:rPr>
                <w:rFonts w:eastAsia="Times New Roman"/>
                <w:sz w:val="24"/>
                <w:szCs w:val="24"/>
              </w:rPr>
              <w:t>Gli aspetti caratteristici del patrimonio ambientale e urbanistico e i principali </w:t>
            </w:r>
            <w:r w:rsidRPr="00C73D8D">
              <w:rPr>
                <w:rFonts w:eastAsia="Times New Roman"/>
                <w:sz w:val="24"/>
                <w:szCs w:val="24"/>
              </w:rPr>
              <w:br/>
              <w:t>monumenti storico-artistici del proprio territori</w:t>
            </w:r>
          </w:p>
          <w:p w:rsidR="00ED5F76" w:rsidRDefault="00ED5F76" w:rsidP="00BE7740">
            <w:pPr>
              <w:pStyle w:val="Paragrafoelenco1"/>
              <w:spacing w:after="0" w:line="240" w:lineRule="auto"/>
            </w:pPr>
            <w:r w:rsidRPr="00C73D8D">
              <w:br/>
              <w:t xml:space="preserve">Innovazioni scientifiche e tecnologiche e impatto sui settori produttivi sui servizi e sulle condizioni </w:t>
            </w:r>
            <w:r w:rsidRPr="00C73D8D">
              <w:lastRenderedPageBreak/>
              <w:t>economiche.</w:t>
            </w:r>
          </w:p>
          <w:p w:rsidR="00ED5F76" w:rsidRDefault="00ED5F76" w:rsidP="00BE7740">
            <w:pPr>
              <w:pStyle w:val="Paragrafoelenco1"/>
              <w:spacing w:after="0" w:line="240" w:lineRule="auto"/>
            </w:pPr>
          </w:p>
        </w:tc>
        <w:tc>
          <w:tcPr>
            <w:tcW w:w="1925" w:type="dxa"/>
          </w:tcPr>
          <w:p w:rsidR="00ED5F76" w:rsidRPr="00C73D8D" w:rsidRDefault="00ED5F76" w:rsidP="00BE7740">
            <w:pPr>
              <w:spacing w:line="276" w:lineRule="auto"/>
              <w:rPr>
                <w:rStyle w:val="Nessuno"/>
                <w:rFonts w:ascii="Verdana" w:eastAsia="Verdana" w:hAnsi="Verdana" w:cs="Verdana"/>
                <w:b/>
                <w:bCs/>
                <w:sz w:val="16"/>
                <w:szCs w:val="16"/>
              </w:rPr>
            </w:pPr>
          </w:p>
          <w:p w:rsidR="00ED5F76" w:rsidRPr="00C73D8D" w:rsidRDefault="00ED5F76" w:rsidP="00BE7740">
            <w:pPr>
              <w:spacing w:line="276" w:lineRule="auto"/>
              <w:rPr>
                <w:rStyle w:val="Nessuno"/>
                <w:rFonts w:ascii="Verdana" w:eastAsia="Verdana" w:hAnsi="Verdana" w:cs="Verdana"/>
                <w:sz w:val="18"/>
                <w:szCs w:val="18"/>
              </w:rPr>
            </w:pPr>
            <w:r w:rsidRPr="00C73D8D">
              <w:rPr>
                <w:rStyle w:val="Nessuno"/>
                <w:rFonts w:ascii="Verdana" w:hAnsi="Verdana"/>
                <w:sz w:val="18"/>
                <w:szCs w:val="18"/>
              </w:rPr>
              <w:t xml:space="preserve">- Dalla repubblica al principato di Augusto   </w:t>
            </w:r>
          </w:p>
          <w:p w:rsidR="00ED5F76" w:rsidRDefault="00E24772" w:rsidP="00BE7740">
            <w:pPr>
              <w:spacing w:line="276" w:lineRule="auto"/>
            </w:pPr>
            <w:r>
              <w:rPr>
                <w:rStyle w:val="Nessuno"/>
                <w:rFonts w:ascii="Verdana" w:hAnsi="Verdana"/>
                <w:sz w:val="18"/>
                <w:szCs w:val="18"/>
              </w:rPr>
              <w:t>-  L</w:t>
            </w:r>
            <w:r w:rsidR="00ED5F76" w:rsidRPr="00C73D8D">
              <w:rPr>
                <w:rStyle w:val="Nessuno"/>
                <w:rFonts w:ascii="Verdana" w:hAnsi="Verdana"/>
                <w:sz w:val="18"/>
                <w:szCs w:val="18"/>
              </w:rPr>
              <w:t xml:space="preserve">e varie dinastie </w:t>
            </w:r>
          </w:p>
        </w:tc>
        <w:tc>
          <w:tcPr>
            <w:tcW w:w="1194" w:type="dxa"/>
          </w:tcPr>
          <w:p w:rsidR="00ED5F76" w:rsidRPr="00C73D8D" w:rsidRDefault="00ED5F76" w:rsidP="00BE7740">
            <w:pPr>
              <w:spacing w:line="276" w:lineRule="auto"/>
              <w:rPr>
                <w:rStyle w:val="Nessuno"/>
                <w:rFonts w:ascii="Verdana" w:eastAsia="Verdana" w:hAnsi="Verdana" w:cs="Verdana"/>
                <w:sz w:val="18"/>
                <w:szCs w:val="18"/>
              </w:rPr>
            </w:pPr>
          </w:p>
          <w:p w:rsidR="00ED5F76" w:rsidRPr="00C73D8D" w:rsidRDefault="00ED5F76" w:rsidP="00BE7740">
            <w:pPr>
              <w:spacing w:line="276" w:lineRule="auto"/>
              <w:rPr>
                <w:rStyle w:val="Nessuno"/>
                <w:rFonts w:ascii="Verdana" w:eastAsia="Verdana" w:hAnsi="Verdana" w:cs="Verdana"/>
                <w:sz w:val="18"/>
                <w:szCs w:val="18"/>
              </w:rPr>
            </w:pPr>
            <w:r w:rsidRPr="00C73D8D">
              <w:rPr>
                <w:rStyle w:val="Nessuno"/>
                <w:rFonts w:ascii="Verdana" w:hAnsi="Verdana"/>
                <w:sz w:val="18"/>
                <w:szCs w:val="18"/>
              </w:rPr>
              <w:t>Settembre</w:t>
            </w:r>
          </w:p>
          <w:p w:rsidR="00ED5F76" w:rsidRPr="00C73D8D" w:rsidRDefault="00ED5F76" w:rsidP="00BE7740">
            <w:pPr>
              <w:spacing w:line="276" w:lineRule="auto"/>
              <w:rPr>
                <w:rStyle w:val="Nessuno"/>
                <w:rFonts w:ascii="Verdana" w:eastAsia="Verdana" w:hAnsi="Verdana" w:cs="Verdana"/>
                <w:sz w:val="18"/>
                <w:szCs w:val="18"/>
              </w:rPr>
            </w:pPr>
          </w:p>
          <w:p w:rsidR="00ED5F76" w:rsidRDefault="00ED5F76" w:rsidP="00BE7740">
            <w:pPr>
              <w:spacing w:line="276" w:lineRule="auto"/>
            </w:pPr>
            <w:r w:rsidRPr="00C73D8D">
              <w:rPr>
                <w:rStyle w:val="Nessuno"/>
                <w:rFonts w:ascii="Verdana" w:hAnsi="Verdana"/>
                <w:sz w:val="18"/>
                <w:szCs w:val="18"/>
              </w:rPr>
              <w:t>Novembre</w:t>
            </w:r>
          </w:p>
        </w:tc>
      </w:tr>
    </w:tbl>
    <w:p w:rsidR="00730810" w:rsidRDefault="00730810" w:rsidP="00ED5F76">
      <w:pPr>
        <w:rPr>
          <w:rStyle w:val="Nessuno"/>
          <w:rFonts w:ascii="Verdana" w:hAnsi="Verdana"/>
        </w:rPr>
      </w:pPr>
    </w:p>
    <w:p w:rsidR="00ED5F76" w:rsidRDefault="00ED5F76" w:rsidP="00ED5F76">
      <w:pPr>
        <w:rPr>
          <w:rStyle w:val="Nessuno"/>
          <w:rFonts w:ascii="Verdana" w:eastAsia="Verdana" w:hAnsi="Verdana" w:cs="Verdana"/>
          <w:b/>
          <w:bCs/>
          <w:sz w:val="18"/>
          <w:szCs w:val="18"/>
        </w:rPr>
      </w:pPr>
      <w:r>
        <w:rPr>
          <w:rStyle w:val="Nessuno"/>
          <w:rFonts w:ascii="Verdana" w:hAnsi="Verdana"/>
        </w:rPr>
        <w:t>2   L’impero dall’apogeo alla crisi</w:t>
      </w:r>
    </w:p>
    <w:p w:rsidR="00ED5F76" w:rsidRDefault="00ED5F76" w:rsidP="005C2C2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89"/>
        <w:gridCol w:w="2589"/>
        <w:gridCol w:w="3294"/>
        <w:gridCol w:w="2551"/>
        <w:gridCol w:w="1925"/>
        <w:gridCol w:w="1194"/>
      </w:tblGrid>
      <w:tr w:rsidR="00140B71" w:rsidTr="0027706B">
        <w:tc>
          <w:tcPr>
            <w:tcW w:w="2589" w:type="dxa"/>
          </w:tcPr>
          <w:p w:rsidR="00140B71" w:rsidRDefault="00140B71" w:rsidP="00BE7740">
            <w:r>
              <w:t>Competenze di riferimento</w:t>
            </w:r>
          </w:p>
        </w:tc>
        <w:tc>
          <w:tcPr>
            <w:tcW w:w="2589" w:type="dxa"/>
          </w:tcPr>
          <w:p w:rsidR="00140B71" w:rsidRDefault="00140B71" w:rsidP="00BE7740">
            <w:r>
              <w:t>Competenze disciplina</w:t>
            </w:r>
          </w:p>
        </w:tc>
        <w:tc>
          <w:tcPr>
            <w:tcW w:w="3294" w:type="dxa"/>
          </w:tcPr>
          <w:p w:rsidR="00140B71" w:rsidRDefault="00140B71" w:rsidP="00BE7740">
            <w:r>
              <w:t>Abilità / Capacità</w:t>
            </w:r>
          </w:p>
        </w:tc>
        <w:tc>
          <w:tcPr>
            <w:tcW w:w="2551" w:type="dxa"/>
          </w:tcPr>
          <w:p w:rsidR="00140B71" w:rsidRDefault="00140B71" w:rsidP="00BE7740">
            <w:r>
              <w:t>Conoscenze</w:t>
            </w:r>
          </w:p>
        </w:tc>
        <w:tc>
          <w:tcPr>
            <w:tcW w:w="1925" w:type="dxa"/>
          </w:tcPr>
          <w:p w:rsidR="00140B71" w:rsidRDefault="00140B71" w:rsidP="00BE7740">
            <w:r>
              <w:t>Contenuti</w:t>
            </w:r>
          </w:p>
        </w:tc>
        <w:tc>
          <w:tcPr>
            <w:tcW w:w="1194" w:type="dxa"/>
          </w:tcPr>
          <w:p w:rsidR="00140B71" w:rsidRDefault="00140B71" w:rsidP="00BE7740">
            <w:r>
              <w:t>Tempi</w:t>
            </w:r>
          </w:p>
        </w:tc>
      </w:tr>
      <w:tr w:rsidR="00ED5F76" w:rsidTr="0027706B">
        <w:tc>
          <w:tcPr>
            <w:tcW w:w="2589" w:type="dxa"/>
          </w:tcPr>
          <w:p w:rsidR="00ED5F76" w:rsidRPr="00C73D8D" w:rsidRDefault="00ED5F76" w:rsidP="00BE7740">
            <w:pPr>
              <w:spacing w:line="276" w:lineRule="auto"/>
              <w:rPr>
                <w:rStyle w:val="Nessuno"/>
                <w:rFonts w:ascii="Verdana" w:eastAsia="Verdana" w:hAnsi="Verdana" w:cs="Verdana"/>
                <w:b/>
                <w:bCs/>
                <w:sz w:val="16"/>
                <w:szCs w:val="16"/>
              </w:rPr>
            </w:pPr>
          </w:p>
          <w:p w:rsidR="00ED5F76" w:rsidRPr="00C73D8D" w:rsidRDefault="00ED5F76" w:rsidP="00BE7740">
            <w:pPr>
              <w:pStyle w:val="Default"/>
              <w:jc w:val="both"/>
              <w:rPr>
                <w:sz w:val="22"/>
                <w:szCs w:val="22"/>
              </w:rPr>
            </w:pPr>
            <w:r w:rsidRPr="00C73D8D">
              <w:rPr>
                <w:b/>
                <w:bCs/>
                <w:sz w:val="22"/>
                <w:szCs w:val="22"/>
              </w:rPr>
              <w:t xml:space="preserve">Stabilire collegamenti tra le tradizioni culturali locali, nazionali ed internazionali, sia in una prospettiva interculturale sia ai fini della mobilità di studio e di lavoro </w:t>
            </w:r>
          </w:p>
          <w:p w:rsidR="00ED5F76" w:rsidRDefault="00ED5F76" w:rsidP="00BE7740">
            <w:pPr>
              <w:spacing w:line="276" w:lineRule="auto"/>
              <w:jc w:val="both"/>
            </w:pPr>
          </w:p>
          <w:p w:rsidR="00ED5F76" w:rsidRPr="00C73D8D" w:rsidRDefault="00ED5F76" w:rsidP="00BE7740">
            <w:pPr>
              <w:pStyle w:val="Default"/>
              <w:jc w:val="both"/>
              <w:rPr>
                <w:sz w:val="22"/>
                <w:szCs w:val="22"/>
              </w:rPr>
            </w:pPr>
            <w:r w:rsidRPr="00C73D8D">
              <w:rPr>
                <w:b/>
                <w:bCs/>
                <w:sz w:val="22"/>
                <w:szCs w:val="22"/>
              </w:rPr>
              <w:t xml:space="preserve">Riconoscere il valore e le potenzialità dei beni artistici e ambientali </w:t>
            </w:r>
          </w:p>
          <w:p w:rsidR="00ED5F76" w:rsidRDefault="00ED5F76" w:rsidP="00BE7740">
            <w:pPr>
              <w:spacing w:line="276" w:lineRule="auto"/>
              <w:jc w:val="both"/>
            </w:pPr>
          </w:p>
          <w:p w:rsidR="00ED5F76" w:rsidRPr="00C73D8D" w:rsidRDefault="00ED5F76" w:rsidP="00BE7740">
            <w:pPr>
              <w:pStyle w:val="Default"/>
              <w:jc w:val="both"/>
              <w:rPr>
                <w:sz w:val="22"/>
                <w:szCs w:val="22"/>
              </w:rPr>
            </w:pPr>
            <w:r w:rsidRPr="00C73D8D">
              <w:rPr>
                <w:b/>
                <w:bCs/>
                <w:sz w:val="22"/>
                <w:szCs w:val="22"/>
              </w:rPr>
              <w:t xml:space="preserve">Utilizzare i concetti e i fondamentali strumenti degli assi culturali per comprendere la realtà ed operare in campi applicativi </w:t>
            </w:r>
          </w:p>
          <w:p w:rsidR="00ED5F76" w:rsidRDefault="00ED5F76" w:rsidP="00BE7740">
            <w:pPr>
              <w:pStyle w:val="Default"/>
              <w:spacing w:line="276" w:lineRule="auto"/>
              <w:jc w:val="both"/>
            </w:pPr>
          </w:p>
        </w:tc>
        <w:tc>
          <w:tcPr>
            <w:tcW w:w="2589" w:type="dxa"/>
          </w:tcPr>
          <w:p w:rsidR="00ED5F76" w:rsidRPr="00C73D8D" w:rsidRDefault="00ED5F76" w:rsidP="00BE7740">
            <w:pPr>
              <w:spacing w:line="276" w:lineRule="auto"/>
              <w:rPr>
                <w:rStyle w:val="Nessuno"/>
                <w:rFonts w:ascii="Verdana" w:eastAsia="Verdana" w:hAnsi="Verdana" w:cs="Verdana"/>
                <w:sz w:val="16"/>
                <w:szCs w:val="16"/>
              </w:rPr>
            </w:pPr>
          </w:p>
          <w:p w:rsidR="00ED5F76" w:rsidRPr="00C73D8D" w:rsidRDefault="00ED5F76" w:rsidP="00BE7740">
            <w:pPr>
              <w:spacing w:line="276" w:lineRule="auto"/>
              <w:rPr>
                <w:rStyle w:val="Nessuno"/>
                <w:rFonts w:ascii="Verdana" w:eastAsia="Verdana" w:hAnsi="Verdana" w:cs="Verdana"/>
                <w:sz w:val="16"/>
                <w:szCs w:val="16"/>
              </w:rPr>
            </w:pPr>
            <w:r w:rsidRPr="00C73D8D">
              <w:rPr>
                <w:rStyle w:val="Nessuno"/>
                <w:rFonts w:ascii="Verdana" w:hAnsi="Verdana"/>
                <w:sz w:val="16"/>
                <w:szCs w:val="16"/>
              </w:rPr>
              <w:t>Attribuire significato alle principali componenti storiche della contemporaneità confrontando aspetti e processi presenti con quelli del passato;</w:t>
            </w:r>
          </w:p>
          <w:p w:rsidR="00ED5F76" w:rsidRPr="00C73D8D" w:rsidRDefault="00ED5F76" w:rsidP="00BE7740">
            <w:pPr>
              <w:spacing w:line="276" w:lineRule="auto"/>
              <w:rPr>
                <w:rStyle w:val="Nessuno"/>
                <w:rFonts w:ascii="Verdana" w:eastAsia="Verdana" w:hAnsi="Verdana" w:cs="Verdana"/>
                <w:sz w:val="16"/>
                <w:szCs w:val="16"/>
              </w:rPr>
            </w:pPr>
            <w:r w:rsidRPr="00C73D8D">
              <w:rPr>
                <w:rStyle w:val="Nessuno"/>
                <w:rFonts w:ascii="Verdana" w:hAnsi="Verdana"/>
                <w:sz w:val="16"/>
                <w:szCs w:val="16"/>
              </w:rPr>
              <w:t>cogliere la componente storica dei problemi ecologici del pianeta;</w:t>
            </w:r>
          </w:p>
          <w:p w:rsidR="00ED5F76" w:rsidRPr="00C73D8D" w:rsidRDefault="00ED5F76" w:rsidP="00BE7740">
            <w:pPr>
              <w:spacing w:line="276" w:lineRule="auto"/>
              <w:rPr>
                <w:rStyle w:val="Nessuno"/>
                <w:rFonts w:ascii="Verdana" w:eastAsia="Verdana" w:hAnsi="Verdana" w:cs="Verdana"/>
                <w:sz w:val="16"/>
                <w:szCs w:val="16"/>
              </w:rPr>
            </w:pPr>
            <w:r w:rsidRPr="00C73D8D">
              <w:rPr>
                <w:rStyle w:val="Nessuno"/>
                <w:rFonts w:ascii="Verdana" w:hAnsi="Verdana"/>
                <w:sz w:val="16"/>
                <w:szCs w:val="16"/>
              </w:rPr>
              <w:t xml:space="preserve">istituire connessione tra processi di sviluppo delle </w:t>
            </w:r>
            <w:proofErr w:type="spellStart"/>
            <w:r w:rsidRPr="00C73D8D">
              <w:rPr>
                <w:rStyle w:val="Nessuno"/>
                <w:rFonts w:ascii="Verdana" w:hAnsi="Verdana"/>
                <w:sz w:val="16"/>
                <w:szCs w:val="16"/>
              </w:rPr>
              <w:t>scienze,della</w:t>
            </w:r>
            <w:proofErr w:type="spellEnd"/>
            <w:r w:rsidRPr="00C73D8D">
              <w:rPr>
                <w:rStyle w:val="Nessuno"/>
                <w:rFonts w:ascii="Verdana" w:hAnsi="Verdana"/>
                <w:sz w:val="16"/>
                <w:szCs w:val="16"/>
              </w:rPr>
              <w:t xml:space="preserve"> tecnica e della tecnologia;</w:t>
            </w:r>
          </w:p>
          <w:p w:rsidR="00ED5F76" w:rsidRPr="00C73D8D" w:rsidRDefault="00ED5F76" w:rsidP="00BE7740">
            <w:pPr>
              <w:spacing w:line="276" w:lineRule="auto"/>
              <w:rPr>
                <w:rStyle w:val="Nessuno"/>
                <w:rFonts w:ascii="Verdana" w:eastAsia="Verdana" w:hAnsi="Verdana" w:cs="Verdana"/>
                <w:sz w:val="16"/>
                <w:szCs w:val="16"/>
              </w:rPr>
            </w:pPr>
            <w:r w:rsidRPr="00C73D8D">
              <w:rPr>
                <w:rStyle w:val="Nessuno"/>
                <w:rFonts w:ascii="Verdana" w:hAnsi="Verdana"/>
                <w:sz w:val="16"/>
                <w:szCs w:val="16"/>
              </w:rPr>
              <w:t xml:space="preserve">comprendere la rilevanza storica delle attuali dinamiche della mobilità e della diffusione di </w:t>
            </w:r>
            <w:proofErr w:type="spellStart"/>
            <w:r w:rsidRPr="00C73D8D">
              <w:rPr>
                <w:rStyle w:val="Nessuno"/>
                <w:rFonts w:ascii="Verdana" w:hAnsi="Verdana"/>
                <w:sz w:val="16"/>
                <w:szCs w:val="16"/>
              </w:rPr>
              <w:t>informazioni,culture</w:t>
            </w:r>
            <w:proofErr w:type="spellEnd"/>
            <w:r w:rsidRPr="00C73D8D">
              <w:rPr>
                <w:rStyle w:val="Nessuno"/>
                <w:rFonts w:ascii="Verdana" w:hAnsi="Verdana"/>
                <w:sz w:val="16"/>
                <w:szCs w:val="16"/>
              </w:rPr>
              <w:t xml:space="preserve"> ,persone.</w:t>
            </w:r>
          </w:p>
          <w:p w:rsidR="00ED5F76" w:rsidRPr="00C73D8D" w:rsidRDefault="00ED5F76" w:rsidP="00BE7740">
            <w:pPr>
              <w:spacing w:line="276" w:lineRule="auto"/>
              <w:rPr>
                <w:rStyle w:val="Nessuno"/>
                <w:rFonts w:ascii="Verdana" w:eastAsia="Verdana" w:hAnsi="Verdana" w:cs="Verdana"/>
                <w:sz w:val="16"/>
                <w:szCs w:val="16"/>
              </w:rPr>
            </w:pPr>
          </w:p>
          <w:p w:rsidR="00ED5F76" w:rsidRPr="00C73D8D" w:rsidRDefault="00ED5F76" w:rsidP="00BE7740">
            <w:pPr>
              <w:spacing w:line="276" w:lineRule="auto"/>
              <w:rPr>
                <w:rStyle w:val="Nessuno"/>
                <w:rFonts w:ascii="Verdana" w:eastAsia="Verdana" w:hAnsi="Verdana" w:cs="Verdana"/>
                <w:sz w:val="16"/>
                <w:szCs w:val="16"/>
              </w:rPr>
            </w:pPr>
          </w:p>
          <w:p w:rsidR="00ED5F76" w:rsidRDefault="00ED5F76" w:rsidP="00BE7740">
            <w:pPr>
              <w:spacing w:line="276" w:lineRule="auto"/>
            </w:pPr>
          </w:p>
        </w:tc>
        <w:tc>
          <w:tcPr>
            <w:tcW w:w="3294" w:type="dxa"/>
          </w:tcPr>
          <w:p w:rsidR="00ED5F76" w:rsidRPr="00C73D8D" w:rsidRDefault="00ED5F76" w:rsidP="00BE7740">
            <w:pPr>
              <w:spacing w:line="276" w:lineRule="auto"/>
              <w:rPr>
                <w:rStyle w:val="Nessuno"/>
                <w:rFonts w:ascii="Verdana" w:eastAsia="Verdana" w:hAnsi="Verdana" w:cs="Verdana"/>
                <w:sz w:val="16"/>
                <w:szCs w:val="16"/>
              </w:rPr>
            </w:pPr>
          </w:p>
          <w:p w:rsidR="00ED5F76" w:rsidRPr="00C73D8D" w:rsidRDefault="00ED5F76" w:rsidP="00BE7740">
            <w:pPr>
              <w:spacing w:line="276" w:lineRule="auto"/>
              <w:rPr>
                <w:rStyle w:val="Nessuno"/>
                <w:rFonts w:ascii="Verdana" w:eastAsia="Verdana" w:hAnsi="Verdana" w:cs="Verdana"/>
                <w:sz w:val="16"/>
                <w:szCs w:val="16"/>
              </w:rPr>
            </w:pPr>
          </w:p>
          <w:p w:rsidR="00ED5F76" w:rsidRPr="00C73D8D" w:rsidRDefault="00ED5F76" w:rsidP="00730810">
            <w:pPr>
              <w:pStyle w:val="Paragrafoelenco1"/>
              <w:numPr>
                <w:ilvl w:val="0"/>
                <w:numId w:val="1"/>
              </w:numPr>
              <w:spacing w:after="0" w:line="240" w:lineRule="auto"/>
              <w:ind w:left="492"/>
              <w:rPr>
                <w:rFonts w:ascii="Verdana" w:hAnsi="Verdana"/>
                <w:sz w:val="20"/>
                <w:szCs w:val="20"/>
              </w:rPr>
            </w:pPr>
            <w:r w:rsidRPr="00C73D8D">
              <w:rPr>
                <w:rFonts w:eastAsia="Times New Roman"/>
                <w:sz w:val="24"/>
                <w:szCs w:val="24"/>
              </w:rPr>
              <w:t>Discutere e confrontare diverse interpretazioni di fatti o fenomeni storici, sociali ed economici anche in riferimento alla realtà contemporanea </w:t>
            </w:r>
          </w:p>
          <w:p w:rsidR="00ED5F76" w:rsidRPr="00C73D8D" w:rsidRDefault="00ED5F76" w:rsidP="00730810">
            <w:pPr>
              <w:pStyle w:val="Paragrafoelenco1"/>
              <w:numPr>
                <w:ilvl w:val="0"/>
                <w:numId w:val="1"/>
              </w:numPr>
              <w:spacing w:after="0" w:line="240" w:lineRule="auto"/>
              <w:ind w:left="492"/>
              <w:rPr>
                <w:rFonts w:ascii="Verdana" w:hAnsi="Verdana"/>
                <w:sz w:val="20"/>
                <w:szCs w:val="20"/>
              </w:rPr>
            </w:pPr>
            <w:r w:rsidRPr="00C73D8D">
              <w:rPr>
                <w:rFonts w:eastAsia="Times New Roman"/>
                <w:sz w:val="24"/>
                <w:szCs w:val="24"/>
              </w:rPr>
              <w:t>Collocare gli eventi storici nella giusta </w:t>
            </w:r>
            <w:r w:rsidRPr="00C73D8D">
              <w:rPr>
                <w:rFonts w:eastAsia="Times New Roman"/>
                <w:sz w:val="24"/>
                <w:szCs w:val="24"/>
              </w:rPr>
              <w:br/>
              <w:t>successione cronologica e nelle aree geografiche di riferimento</w:t>
            </w:r>
          </w:p>
          <w:p w:rsidR="00ED5F76" w:rsidRPr="00C73D8D" w:rsidRDefault="00ED5F76" w:rsidP="00730810">
            <w:pPr>
              <w:pStyle w:val="Paragrafoelenco1"/>
              <w:numPr>
                <w:ilvl w:val="0"/>
                <w:numId w:val="1"/>
              </w:numPr>
              <w:spacing w:after="0" w:line="240" w:lineRule="auto"/>
              <w:ind w:left="492"/>
              <w:rPr>
                <w:rFonts w:ascii="Verdana" w:hAnsi="Verdana"/>
                <w:sz w:val="20"/>
                <w:szCs w:val="20"/>
              </w:rPr>
            </w:pPr>
            <w:r w:rsidRPr="00C73D8D">
              <w:rPr>
                <w:rFonts w:eastAsia="Times New Roman"/>
                <w:sz w:val="24"/>
                <w:szCs w:val="24"/>
              </w:rPr>
              <w:t>Essere in grado di collocare le principali emergenze ambientali e storico-artistiche del proprio territorio d'arte nel loro contesto culturale</w:t>
            </w:r>
          </w:p>
          <w:p w:rsidR="00ED5F76" w:rsidRPr="00C73D8D" w:rsidRDefault="00ED5F76" w:rsidP="00730810">
            <w:pPr>
              <w:pStyle w:val="Paragrafoelenco1"/>
              <w:numPr>
                <w:ilvl w:val="0"/>
                <w:numId w:val="1"/>
              </w:numPr>
              <w:spacing w:after="0" w:line="240" w:lineRule="auto"/>
              <w:ind w:left="492"/>
              <w:rPr>
                <w:rFonts w:ascii="Verdana" w:hAnsi="Verdana"/>
                <w:sz w:val="20"/>
                <w:szCs w:val="20"/>
              </w:rPr>
            </w:pPr>
            <w:r w:rsidRPr="00C73D8D">
              <w:t>Discutere e confrontare diverse interpretazioni di fatti o fenomeni storici, sociali ed economici anche in riferimento alla realtà contemporanea </w:t>
            </w:r>
          </w:p>
          <w:p w:rsidR="00ED5F76" w:rsidRPr="00C73D8D" w:rsidRDefault="00ED5F76" w:rsidP="00730810">
            <w:pPr>
              <w:pStyle w:val="Paragrafoelenco1"/>
              <w:numPr>
                <w:ilvl w:val="0"/>
                <w:numId w:val="2"/>
              </w:numPr>
              <w:spacing w:after="0" w:line="240" w:lineRule="auto"/>
              <w:ind w:left="492"/>
              <w:rPr>
                <w:rFonts w:ascii="Verdana" w:hAnsi="Verdana"/>
                <w:sz w:val="20"/>
                <w:szCs w:val="20"/>
              </w:rPr>
            </w:pPr>
            <w:r w:rsidRPr="00C73D8D">
              <w:t xml:space="preserve">Collocare gli eventi storici nella giusta successione cronologica e nelle aree </w:t>
            </w:r>
            <w:r w:rsidRPr="00C73D8D">
              <w:lastRenderedPageBreak/>
              <w:t>geografiche di riferimento</w:t>
            </w:r>
          </w:p>
        </w:tc>
        <w:tc>
          <w:tcPr>
            <w:tcW w:w="2551" w:type="dxa"/>
          </w:tcPr>
          <w:p w:rsidR="00ED5F76" w:rsidRPr="00C73D8D" w:rsidRDefault="00ED5F76" w:rsidP="00BE7740">
            <w:pPr>
              <w:spacing w:line="276" w:lineRule="auto"/>
              <w:rPr>
                <w:rStyle w:val="Nessuno"/>
                <w:rFonts w:ascii="Verdana" w:eastAsia="Verdana" w:hAnsi="Verdana" w:cs="Verdana"/>
                <w:sz w:val="16"/>
                <w:szCs w:val="16"/>
              </w:rPr>
            </w:pPr>
          </w:p>
          <w:p w:rsidR="00ED5F76" w:rsidRPr="00C73D8D" w:rsidRDefault="00ED5F76" w:rsidP="00BE7740">
            <w:pPr>
              <w:pStyle w:val="Paragrafoelenco1"/>
              <w:spacing w:after="0" w:line="240" w:lineRule="auto"/>
            </w:pPr>
            <w:r w:rsidRPr="00C73D8D">
              <w:t>La diffusione della specie umana nel pianeta; le diverse tipologie di civiltà e le periodizzazioni fondamentali della storia mondiale </w:t>
            </w:r>
            <w:r w:rsidRPr="00C73D8D">
              <w:br/>
              <w:t>le civiltà antiche, con riferimenti a alcune  civiltà diverse da quelle occidentali </w:t>
            </w:r>
          </w:p>
          <w:p w:rsidR="00ED5F76" w:rsidRPr="00C73D8D" w:rsidRDefault="00ED5F76" w:rsidP="00BE7740">
            <w:pPr>
              <w:pStyle w:val="Paragrafoelenco1"/>
              <w:spacing w:after="0" w:line="240" w:lineRule="auto"/>
            </w:pPr>
          </w:p>
          <w:p w:rsidR="00ED5F76" w:rsidRPr="00C73D8D" w:rsidRDefault="00ED5F76" w:rsidP="00BE7740">
            <w:pPr>
              <w:pStyle w:val="Paragrafoelenco1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73D8D">
              <w:rPr>
                <w:rStyle w:val="Nessuno"/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C73D8D">
              <w:rPr>
                <w:rFonts w:eastAsia="Times New Roman"/>
                <w:sz w:val="24"/>
                <w:szCs w:val="24"/>
              </w:rPr>
              <w:t>Gli aspetti caratteristici del patrimonio ambientale e urbanistico e i principali </w:t>
            </w:r>
            <w:r w:rsidRPr="00C73D8D">
              <w:rPr>
                <w:rFonts w:eastAsia="Times New Roman"/>
                <w:sz w:val="24"/>
                <w:szCs w:val="24"/>
              </w:rPr>
              <w:br/>
              <w:t>monumenti storico-artistici del proprio territorio</w:t>
            </w:r>
          </w:p>
          <w:p w:rsidR="00ED5F76" w:rsidRDefault="00ED5F76" w:rsidP="00BE7740">
            <w:pPr>
              <w:pStyle w:val="Paragrafoelenco1"/>
              <w:spacing w:after="0" w:line="240" w:lineRule="auto"/>
            </w:pPr>
            <w:r w:rsidRPr="00C73D8D">
              <w:br/>
              <w:t>Innovazioni scientifiche e tecnologiche e impatto sui settori produttivi sui servizi e sulle condizioni economiche.</w:t>
            </w:r>
          </w:p>
          <w:p w:rsidR="00ED5F76" w:rsidRDefault="00ED5F76" w:rsidP="00BE7740">
            <w:pPr>
              <w:pStyle w:val="Paragrafoelenco1"/>
              <w:spacing w:after="0" w:line="240" w:lineRule="auto"/>
            </w:pPr>
          </w:p>
        </w:tc>
        <w:tc>
          <w:tcPr>
            <w:tcW w:w="1925" w:type="dxa"/>
          </w:tcPr>
          <w:p w:rsidR="00ED5F76" w:rsidRPr="00C73D8D" w:rsidRDefault="00ED5F76" w:rsidP="00BE7740">
            <w:pPr>
              <w:spacing w:line="276" w:lineRule="auto"/>
              <w:rPr>
                <w:rStyle w:val="Nessuno"/>
                <w:rFonts w:ascii="Verdana" w:eastAsia="Verdana" w:hAnsi="Verdana" w:cs="Verdana"/>
                <w:b/>
                <w:bCs/>
                <w:sz w:val="16"/>
                <w:szCs w:val="16"/>
              </w:rPr>
            </w:pPr>
          </w:p>
          <w:p w:rsidR="00ED5F76" w:rsidRDefault="00ED5F76" w:rsidP="00BE7740">
            <w:pPr>
              <w:spacing w:line="276" w:lineRule="auto"/>
            </w:pPr>
            <w:r>
              <w:t>-L’Impero dall’apogeo alla crisi</w:t>
            </w:r>
          </w:p>
          <w:p w:rsidR="00ED5F76" w:rsidRDefault="00E24772" w:rsidP="00BE7740">
            <w:pPr>
              <w:spacing w:line="276" w:lineRule="auto"/>
            </w:pPr>
            <w:r>
              <w:t>-L</w:t>
            </w:r>
            <w:r w:rsidR="00ED5F76">
              <w:t>a rivoluzione cristiana</w:t>
            </w:r>
          </w:p>
          <w:p w:rsidR="00ED5F76" w:rsidRDefault="00ED5F76" w:rsidP="00BE7740">
            <w:pPr>
              <w:spacing w:line="276" w:lineRule="auto"/>
            </w:pPr>
          </w:p>
        </w:tc>
        <w:tc>
          <w:tcPr>
            <w:tcW w:w="1194" w:type="dxa"/>
          </w:tcPr>
          <w:p w:rsidR="00ED5F76" w:rsidRPr="00C73D8D" w:rsidRDefault="00ED5F76" w:rsidP="00BE7740">
            <w:pPr>
              <w:spacing w:line="276" w:lineRule="auto"/>
              <w:rPr>
                <w:rStyle w:val="Nessuno"/>
                <w:rFonts w:ascii="Verdana" w:eastAsia="Verdana" w:hAnsi="Verdana" w:cs="Verdana"/>
                <w:sz w:val="18"/>
                <w:szCs w:val="18"/>
              </w:rPr>
            </w:pPr>
          </w:p>
          <w:p w:rsidR="00ED5F76" w:rsidRPr="00C73D8D" w:rsidRDefault="00ED5F76" w:rsidP="00BE7740">
            <w:pPr>
              <w:spacing w:line="276" w:lineRule="auto"/>
              <w:rPr>
                <w:rStyle w:val="Nessuno"/>
                <w:rFonts w:ascii="Verdana" w:eastAsia="Verdana" w:hAnsi="Verdana" w:cs="Verdana"/>
                <w:sz w:val="18"/>
                <w:szCs w:val="18"/>
              </w:rPr>
            </w:pPr>
            <w:r w:rsidRPr="00C73D8D">
              <w:rPr>
                <w:rStyle w:val="Nessuno"/>
                <w:rFonts w:ascii="Verdana" w:hAnsi="Verdana"/>
                <w:sz w:val="18"/>
                <w:szCs w:val="18"/>
              </w:rPr>
              <w:t>Dicembre</w:t>
            </w:r>
          </w:p>
          <w:p w:rsidR="00ED5F76" w:rsidRPr="00C73D8D" w:rsidRDefault="00ED5F76" w:rsidP="00BE7740">
            <w:pPr>
              <w:spacing w:line="276" w:lineRule="auto"/>
              <w:rPr>
                <w:rStyle w:val="Nessuno"/>
                <w:rFonts w:ascii="Verdana" w:eastAsia="Verdana" w:hAnsi="Verdana" w:cs="Verdana"/>
                <w:sz w:val="18"/>
                <w:szCs w:val="18"/>
              </w:rPr>
            </w:pPr>
          </w:p>
          <w:p w:rsidR="00ED5F76" w:rsidRPr="00C73D8D" w:rsidRDefault="00ED5F76" w:rsidP="00BE7740">
            <w:pPr>
              <w:spacing w:line="276" w:lineRule="auto"/>
              <w:rPr>
                <w:rStyle w:val="Nessuno"/>
                <w:rFonts w:ascii="Verdana" w:eastAsia="Verdana" w:hAnsi="Verdana" w:cs="Verdana"/>
                <w:sz w:val="18"/>
                <w:szCs w:val="18"/>
              </w:rPr>
            </w:pPr>
          </w:p>
          <w:p w:rsidR="00ED5F76" w:rsidRDefault="00ED5F76" w:rsidP="00BE7740">
            <w:pPr>
              <w:spacing w:line="276" w:lineRule="auto"/>
            </w:pPr>
            <w:r w:rsidRPr="00C73D8D">
              <w:rPr>
                <w:rStyle w:val="Nessuno"/>
                <w:rFonts w:ascii="Verdana" w:hAnsi="Verdana"/>
                <w:sz w:val="18"/>
                <w:szCs w:val="18"/>
              </w:rPr>
              <w:t>Gennaio</w:t>
            </w:r>
          </w:p>
        </w:tc>
      </w:tr>
    </w:tbl>
    <w:p w:rsidR="00140B71" w:rsidRDefault="00140B71" w:rsidP="005C2C20"/>
    <w:p w:rsidR="008A4DAE" w:rsidRDefault="008A4DAE" w:rsidP="00ED5F76">
      <w:pPr>
        <w:rPr>
          <w:rStyle w:val="Nessuno"/>
          <w:rFonts w:ascii="Verdana" w:hAnsi="Verdana"/>
        </w:rPr>
      </w:pPr>
    </w:p>
    <w:p w:rsidR="008A4DAE" w:rsidRDefault="008A4DAE" w:rsidP="00ED5F76">
      <w:pPr>
        <w:rPr>
          <w:rStyle w:val="Nessuno"/>
          <w:rFonts w:ascii="Verdana" w:hAnsi="Verdana"/>
        </w:rPr>
      </w:pPr>
    </w:p>
    <w:p w:rsidR="00ED5F76" w:rsidRDefault="00ED5F76" w:rsidP="00ED5F76">
      <w:pPr>
        <w:rPr>
          <w:rStyle w:val="Nessuno"/>
          <w:rFonts w:ascii="Verdana" w:eastAsia="Verdana" w:hAnsi="Verdana" w:cs="Verdana"/>
          <w:b/>
          <w:bCs/>
        </w:rPr>
      </w:pPr>
      <w:r>
        <w:rPr>
          <w:rStyle w:val="Nessuno"/>
          <w:rFonts w:ascii="Verdana" w:hAnsi="Verdana"/>
        </w:rPr>
        <w:t>3 - Il tramonto del mondo antico</w:t>
      </w:r>
    </w:p>
    <w:p w:rsidR="008A4DAE" w:rsidRDefault="008A4DAE" w:rsidP="005C2C20"/>
    <w:p w:rsidR="00ED5F76" w:rsidRDefault="00ED5F76" w:rsidP="005C2C2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89"/>
        <w:gridCol w:w="2589"/>
        <w:gridCol w:w="3294"/>
        <w:gridCol w:w="2551"/>
        <w:gridCol w:w="1925"/>
        <w:gridCol w:w="1194"/>
      </w:tblGrid>
      <w:tr w:rsidR="00140B71" w:rsidTr="0027706B">
        <w:tc>
          <w:tcPr>
            <w:tcW w:w="2589" w:type="dxa"/>
          </w:tcPr>
          <w:p w:rsidR="00140B71" w:rsidRDefault="00140B71" w:rsidP="00BE7740">
            <w:r>
              <w:t>Competenze di riferimento</w:t>
            </w:r>
          </w:p>
        </w:tc>
        <w:tc>
          <w:tcPr>
            <w:tcW w:w="2589" w:type="dxa"/>
          </w:tcPr>
          <w:p w:rsidR="00140B71" w:rsidRDefault="00140B71" w:rsidP="00BE7740">
            <w:r>
              <w:t>Competenze disciplina</w:t>
            </w:r>
          </w:p>
        </w:tc>
        <w:tc>
          <w:tcPr>
            <w:tcW w:w="3294" w:type="dxa"/>
          </w:tcPr>
          <w:p w:rsidR="00140B71" w:rsidRDefault="00140B71" w:rsidP="00BE7740">
            <w:r>
              <w:t>Abilità / Capacità</w:t>
            </w:r>
          </w:p>
        </w:tc>
        <w:tc>
          <w:tcPr>
            <w:tcW w:w="2551" w:type="dxa"/>
          </w:tcPr>
          <w:p w:rsidR="00140B71" w:rsidRDefault="00140B71" w:rsidP="00BE7740">
            <w:r>
              <w:t>Conoscenze</w:t>
            </w:r>
          </w:p>
        </w:tc>
        <w:tc>
          <w:tcPr>
            <w:tcW w:w="1925" w:type="dxa"/>
          </w:tcPr>
          <w:p w:rsidR="00140B71" w:rsidRDefault="00140B71" w:rsidP="00BE7740">
            <w:r>
              <w:t>Contenuti</w:t>
            </w:r>
          </w:p>
        </w:tc>
        <w:tc>
          <w:tcPr>
            <w:tcW w:w="1194" w:type="dxa"/>
          </w:tcPr>
          <w:p w:rsidR="00140B71" w:rsidRDefault="00140B71" w:rsidP="00BE7740">
            <w:r>
              <w:t>Tempi</w:t>
            </w:r>
          </w:p>
        </w:tc>
      </w:tr>
      <w:tr w:rsidR="00ED5F76" w:rsidTr="0027706B">
        <w:tc>
          <w:tcPr>
            <w:tcW w:w="2589" w:type="dxa"/>
          </w:tcPr>
          <w:p w:rsidR="00ED5F76" w:rsidRDefault="00ED5F76" w:rsidP="00BE7740">
            <w:pPr>
              <w:pStyle w:val="Default"/>
              <w:spacing w:line="276" w:lineRule="auto"/>
              <w:jc w:val="both"/>
            </w:pPr>
          </w:p>
          <w:p w:rsidR="00ED5F76" w:rsidRDefault="00ED5F76" w:rsidP="00BE7740">
            <w:pPr>
              <w:pStyle w:val="Default"/>
              <w:spacing w:line="276" w:lineRule="auto"/>
              <w:jc w:val="both"/>
            </w:pPr>
          </w:p>
        </w:tc>
        <w:tc>
          <w:tcPr>
            <w:tcW w:w="2589" w:type="dxa"/>
          </w:tcPr>
          <w:p w:rsidR="00ED5F76" w:rsidRPr="00C73D8D" w:rsidRDefault="00ED5F76" w:rsidP="00BE7740">
            <w:pPr>
              <w:spacing w:line="276" w:lineRule="auto"/>
              <w:rPr>
                <w:rStyle w:val="Nessuno"/>
                <w:rFonts w:ascii="Verdana" w:eastAsia="Verdana" w:hAnsi="Verdana" w:cs="Verdana"/>
                <w:sz w:val="16"/>
                <w:szCs w:val="16"/>
              </w:rPr>
            </w:pPr>
          </w:p>
          <w:p w:rsidR="00ED5F76" w:rsidRPr="00C73D8D" w:rsidRDefault="00ED5F76" w:rsidP="00BE7740">
            <w:pPr>
              <w:spacing w:line="276" w:lineRule="auto"/>
              <w:rPr>
                <w:rStyle w:val="Nessuno"/>
                <w:rFonts w:ascii="Verdana" w:eastAsia="Verdana" w:hAnsi="Verdana" w:cs="Verdana"/>
                <w:sz w:val="16"/>
                <w:szCs w:val="16"/>
              </w:rPr>
            </w:pPr>
            <w:r w:rsidRPr="00C73D8D">
              <w:rPr>
                <w:rStyle w:val="Nessuno"/>
                <w:rFonts w:ascii="Verdana" w:hAnsi="Verdana"/>
                <w:sz w:val="16"/>
                <w:szCs w:val="16"/>
              </w:rPr>
              <w:t>Attribuire significato alle principali componenti storiche della contemporaneità confrontando aspetti e processi presenti con quelli del passato;</w:t>
            </w:r>
          </w:p>
          <w:p w:rsidR="00ED5F76" w:rsidRPr="00C73D8D" w:rsidRDefault="00ED5F76" w:rsidP="00BE7740">
            <w:pPr>
              <w:spacing w:line="276" w:lineRule="auto"/>
              <w:rPr>
                <w:rStyle w:val="Nessuno"/>
                <w:rFonts w:ascii="Verdana" w:eastAsia="Verdana" w:hAnsi="Verdana" w:cs="Verdana"/>
                <w:sz w:val="16"/>
                <w:szCs w:val="16"/>
              </w:rPr>
            </w:pPr>
            <w:r w:rsidRPr="00C73D8D">
              <w:rPr>
                <w:rStyle w:val="Nessuno"/>
                <w:rFonts w:ascii="Verdana" w:hAnsi="Verdana"/>
                <w:sz w:val="16"/>
                <w:szCs w:val="16"/>
              </w:rPr>
              <w:t>cogliere la componente storica dei problemi ecologici del pianeta;</w:t>
            </w:r>
          </w:p>
          <w:p w:rsidR="00ED5F76" w:rsidRPr="00C73D8D" w:rsidRDefault="00ED5F76" w:rsidP="00BE7740">
            <w:pPr>
              <w:spacing w:line="276" w:lineRule="auto"/>
              <w:rPr>
                <w:rStyle w:val="Nessuno"/>
                <w:rFonts w:ascii="Verdana" w:eastAsia="Verdana" w:hAnsi="Verdana" w:cs="Verdana"/>
                <w:sz w:val="16"/>
                <w:szCs w:val="16"/>
              </w:rPr>
            </w:pPr>
            <w:r w:rsidRPr="00C73D8D">
              <w:rPr>
                <w:rStyle w:val="Nessuno"/>
                <w:rFonts w:ascii="Verdana" w:hAnsi="Verdana"/>
                <w:sz w:val="16"/>
                <w:szCs w:val="16"/>
              </w:rPr>
              <w:t xml:space="preserve">istituire connessione tra processi di sviluppo delle </w:t>
            </w:r>
            <w:proofErr w:type="spellStart"/>
            <w:r w:rsidRPr="00C73D8D">
              <w:rPr>
                <w:rStyle w:val="Nessuno"/>
                <w:rFonts w:ascii="Verdana" w:hAnsi="Verdana"/>
                <w:sz w:val="16"/>
                <w:szCs w:val="16"/>
              </w:rPr>
              <w:t>scienze,della</w:t>
            </w:r>
            <w:proofErr w:type="spellEnd"/>
            <w:r w:rsidRPr="00C73D8D">
              <w:rPr>
                <w:rStyle w:val="Nessuno"/>
                <w:rFonts w:ascii="Verdana" w:hAnsi="Verdana"/>
                <w:sz w:val="16"/>
                <w:szCs w:val="16"/>
              </w:rPr>
              <w:t xml:space="preserve"> tecnica e della tecnologia;</w:t>
            </w:r>
          </w:p>
          <w:p w:rsidR="00ED5F76" w:rsidRPr="00C73D8D" w:rsidRDefault="00ED5F76" w:rsidP="00BE7740">
            <w:pPr>
              <w:spacing w:line="276" w:lineRule="auto"/>
              <w:rPr>
                <w:rStyle w:val="Nessuno"/>
                <w:rFonts w:ascii="Verdana" w:eastAsia="Verdana" w:hAnsi="Verdana" w:cs="Verdana"/>
                <w:sz w:val="16"/>
                <w:szCs w:val="16"/>
              </w:rPr>
            </w:pPr>
            <w:r w:rsidRPr="00C73D8D">
              <w:rPr>
                <w:rStyle w:val="Nessuno"/>
                <w:rFonts w:ascii="Verdana" w:hAnsi="Verdana"/>
                <w:sz w:val="16"/>
                <w:szCs w:val="16"/>
              </w:rPr>
              <w:t xml:space="preserve">comprendere la rilevanza storica delle attuali dinamiche della mobilità e della diffusione di </w:t>
            </w:r>
            <w:proofErr w:type="spellStart"/>
            <w:r w:rsidRPr="00C73D8D">
              <w:rPr>
                <w:rStyle w:val="Nessuno"/>
                <w:rFonts w:ascii="Verdana" w:hAnsi="Verdana"/>
                <w:sz w:val="16"/>
                <w:szCs w:val="16"/>
              </w:rPr>
              <w:t>informazioni,culture</w:t>
            </w:r>
            <w:proofErr w:type="spellEnd"/>
            <w:r w:rsidRPr="00C73D8D">
              <w:rPr>
                <w:rStyle w:val="Nessuno"/>
                <w:rFonts w:ascii="Verdana" w:hAnsi="Verdana"/>
                <w:sz w:val="16"/>
                <w:szCs w:val="16"/>
              </w:rPr>
              <w:t>, persone.</w:t>
            </w:r>
          </w:p>
          <w:p w:rsidR="00ED5F76" w:rsidRPr="00C73D8D" w:rsidRDefault="00ED5F76" w:rsidP="00BE7740">
            <w:pPr>
              <w:spacing w:line="276" w:lineRule="auto"/>
              <w:rPr>
                <w:rStyle w:val="Nessuno"/>
                <w:rFonts w:ascii="Verdana" w:eastAsia="Verdana" w:hAnsi="Verdana" w:cs="Verdana"/>
                <w:sz w:val="16"/>
                <w:szCs w:val="16"/>
              </w:rPr>
            </w:pPr>
          </w:p>
          <w:p w:rsidR="00ED5F76" w:rsidRPr="00C73D8D" w:rsidRDefault="00ED5F76" w:rsidP="00BE7740">
            <w:pPr>
              <w:spacing w:line="276" w:lineRule="auto"/>
              <w:rPr>
                <w:rStyle w:val="Nessuno"/>
                <w:rFonts w:ascii="Verdana" w:eastAsia="Verdana" w:hAnsi="Verdana" w:cs="Verdana"/>
                <w:sz w:val="16"/>
                <w:szCs w:val="16"/>
              </w:rPr>
            </w:pPr>
          </w:p>
          <w:p w:rsidR="00ED5F76" w:rsidRDefault="00ED5F76" w:rsidP="00BE7740">
            <w:pPr>
              <w:spacing w:line="276" w:lineRule="auto"/>
            </w:pPr>
          </w:p>
        </w:tc>
        <w:tc>
          <w:tcPr>
            <w:tcW w:w="3294" w:type="dxa"/>
          </w:tcPr>
          <w:p w:rsidR="00ED5F76" w:rsidRPr="00C73D8D" w:rsidRDefault="00ED5F76" w:rsidP="00BE7740">
            <w:pPr>
              <w:spacing w:line="276" w:lineRule="auto"/>
              <w:rPr>
                <w:rStyle w:val="Nessuno"/>
                <w:rFonts w:ascii="Verdana" w:eastAsia="Verdana" w:hAnsi="Verdana" w:cs="Verdana"/>
                <w:sz w:val="16"/>
                <w:szCs w:val="16"/>
              </w:rPr>
            </w:pPr>
          </w:p>
          <w:p w:rsidR="00ED5F76" w:rsidRPr="00C73D8D" w:rsidRDefault="00ED5F76" w:rsidP="00BE7740">
            <w:pPr>
              <w:spacing w:line="276" w:lineRule="auto"/>
              <w:rPr>
                <w:rStyle w:val="Nessuno"/>
                <w:rFonts w:ascii="Verdana" w:eastAsia="Verdana" w:hAnsi="Verdana" w:cs="Verdana"/>
                <w:sz w:val="16"/>
                <w:szCs w:val="16"/>
              </w:rPr>
            </w:pPr>
          </w:p>
          <w:p w:rsidR="00ED5F76" w:rsidRPr="00C73D8D" w:rsidRDefault="00ED5F76" w:rsidP="00730810">
            <w:pPr>
              <w:pStyle w:val="Paragrafoelenco1"/>
              <w:numPr>
                <w:ilvl w:val="0"/>
                <w:numId w:val="1"/>
              </w:numPr>
              <w:spacing w:after="0" w:line="240" w:lineRule="auto"/>
              <w:ind w:left="492"/>
              <w:rPr>
                <w:rFonts w:ascii="Verdana" w:hAnsi="Verdana"/>
                <w:sz w:val="20"/>
                <w:szCs w:val="20"/>
              </w:rPr>
            </w:pPr>
            <w:r w:rsidRPr="00C73D8D">
              <w:rPr>
                <w:rFonts w:eastAsia="Times New Roman"/>
                <w:sz w:val="24"/>
                <w:szCs w:val="24"/>
              </w:rPr>
              <w:t>Discutere e confrontare diverse interpretazioni di fatti o fenomeni storici, sociali ed economici anche in riferimento alla realtà contemporanea </w:t>
            </w:r>
          </w:p>
          <w:p w:rsidR="00ED5F76" w:rsidRPr="00C73D8D" w:rsidRDefault="00ED5F76" w:rsidP="00730810">
            <w:pPr>
              <w:pStyle w:val="Paragrafoelenco1"/>
              <w:numPr>
                <w:ilvl w:val="0"/>
                <w:numId w:val="1"/>
              </w:numPr>
              <w:spacing w:after="0" w:line="240" w:lineRule="auto"/>
              <w:ind w:left="492"/>
              <w:rPr>
                <w:rFonts w:ascii="Verdana" w:hAnsi="Verdana"/>
                <w:sz w:val="20"/>
                <w:szCs w:val="20"/>
              </w:rPr>
            </w:pPr>
            <w:r w:rsidRPr="00C73D8D">
              <w:rPr>
                <w:rFonts w:eastAsia="Times New Roman"/>
                <w:sz w:val="24"/>
                <w:szCs w:val="24"/>
              </w:rPr>
              <w:t>Collocare gli eventi storici nella giusta </w:t>
            </w:r>
            <w:r w:rsidRPr="00C73D8D">
              <w:rPr>
                <w:rFonts w:eastAsia="Times New Roman"/>
                <w:sz w:val="24"/>
                <w:szCs w:val="24"/>
              </w:rPr>
              <w:br/>
              <w:t>successione cronologica e nelle aree geografiche di riferimento</w:t>
            </w:r>
          </w:p>
          <w:p w:rsidR="00ED5F76" w:rsidRPr="00C73D8D" w:rsidRDefault="00ED5F76" w:rsidP="00730810">
            <w:pPr>
              <w:pStyle w:val="Paragrafoelenco1"/>
              <w:numPr>
                <w:ilvl w:val="0"/>
                <w:numId w:val="1"/>
              </w:numPr>
              <w:spacing w:after="0" w:line="240" w:lineRule="auto"/>
              <w:ind w:left="492"/>
              <w:rPr>
                <w:rFonts w:ascii="Verdana" w:hAnsi="Verdana"/>
                <w:sz w:val="20"/>
                <w:szCs w:val="20"/>
              </w:rPr>
            </w:pPr>
            <w:r w:rsidRPr="00C73D8D">
              <w:rPr>
                <w:rFonts w:eastAsia="Times New Roman"/>
                <w:sz w:val="24"/>
                <w:szCs w:val="24"/>
              </w:rPr>
              <w:t>Essere in grado di collocare le principali emergenze ambientali e storico-artistiche del proprio territorio d'arte nel loro contesto culturale</w:t>
            </w:r>
          </w:p>
          <w:p w:rsidR="00ED5F76" w:rsidRPr="00C73D8D" w:rsidRDefault="00ED5F76" w:rsidP="00730810">
            <w:pPr>
              <w:pStyle w:val="Paragrafoelenco1"/>
              <w:numPr>
                <w:ilvl w:val="0"/>
                <w:numId w:val="1"/>
              </w:numPr>
              <w:spacing w:after="0" w:line="240" w:lineRule="auto"/>
              <w:ind w:left="492"/>
              <w:rPr>
                <w:rFonts w:ascii="Verdana" w:hAnsi="Verdana"/>
                <w:sz w:val="20"/>
                <w:szCs w:val="20"/>
              </w:rPr>
            </w:pPr>
            <w:r w:rsidRPr="00C73D8D">
              <w:t>Discutere e confrontare diverse interpretazioni di fatti o fenomeni storici, sociali ed economici anche in riferimento alla realtà contemporanea </w:t>
            </w:r>
          </w:p>
          <w:p w:rsidR="00ED5F76" w:rsidRPr="00C73D8D" w:rsidRDefault="00ED5F76" w:rsidP="00730810">
            <w:pPr>
              <w:pStyle w:val="Paragrafoelenco1"/>
              <w:numPr>
                <w:ilvl w:val="0"/>
                <w:numId w:val="2"/>
              </w:numPr>
              <w:spacing w:after="0" w:line="240" w:lineRule="auto"/>
              <w:ind w:left="492"/>
              <w:rPr>
                <w:rFonts w:ascii="Verdana" w:hAnsi="Verdana"/>
                <w:sz w:val="20"/>
                <w:szCs w:val="20"/>
              </w:rPr>
            </w:pPr>
            <w:r w:rsidRPr="00C73D8D">
              <w:t xml:space="preserve">Collocare gli eventi storici nella giusta successione cronologica e nelle aree </w:t>
            </w:r>
            <w:r w:rsidRPr="00C73D8D">
              <w:lastRenderedPageBreak/>
              <w:t>geografiche di riferimento</w:t>
            </w:r>
          </w:p>
        </w:tc>
        <w:tc>
          <w:tcPr>
            <w:tcW w:w="2551" w:type="dxa"/>
          </w:tcPr>
          <w:p w:rsidR="00ED5F76" w:rsidRPr="00C73D8D" w:rsidRDefault="00ED5F76" w:rsidP="00BE7740">
            <w:pPr>
              <w:spacing w:line="276" w:lineRule="auto"/>
              <w:rPr>
                <w:rStyle w:val="Nessuno"/>
                <w:rFonts w:ascii="Verdana" w:eastAsia="Verdana" w:hAnsi="Verdana" w:cs="Verdana"/>
                <w:sz w:val="16"/>
                <w:szCs w:val="16"/>
              </w:rPr>
            </w:pPr>
          </w:p>
          <w:p w:rsidR="00ED5F76" w:rsidRPr="00C73D8D" w:rsidRDefault="00ED5F76" w:rsidP="00BE7740">
            <w:pPr>
              <w:pStyle w:val="Paragrafoelenco1"/>
              <w:spacing w:after="0" w:line="240" w:lineRule="auto"/>
            </w:pPr>
            <w:r w:rsidRPr="00C73D8D">
              <w:t>La diffusione della specie umana nel pianeta; le diverse tipologie di civiltà e le periodizzazioni fondamentali della storia mondiale </w:t>
            </w:r>
            <w:r w:rsidRPr="00C73D8D">
              <w:br/>
              <w:t>le civiltà antiche, con riferimenti a alcune  civiltà diverse da quelle occidentali </w:t>
            </w:r>
          </w:p>
          <w:p w:rsidR="00ED5F76" w:rsidRPr="00C73D8D" w:rsidRDefault="00ED5F76" w:rsidP="00BE7740">
            <w:pPr>
              <w:pStyle w:val="Paragrafoelenco1"/>
              <w:spacing w:after="0" w:line="240" w:lineRule="auto"/>
            </w:pPr>
          </w:p>
          <w:p w:rsidR="00ED5F76" w:rsidRPr="00C73D8D" w:rsidRDefault="00ED5F76" w:rsidP="00BE7740">
            <w:pPr>
              <w:pStyle w:val="Paragrafoelenco1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73D8D">
              <w:rPr>
                <w:rStyle w:val="Nessuno"/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C73D8D">
              <w:rPr>
                <w:rFonts w:eastAsia="Times New Roman"/>
                <w:sz w:val="24"/>
                <w:szCs w:val="24"/>
              </w:rPr>
              <w:t>Gli aspetti caratteristici del patrimonio ambientale e urbanistico e i principali </w:t>
            </w:r>
            <w:r w:rsidRPr="00C73D8D">
              <w:rPr>
                <w:rFonts w:eastAsia="Times New Roman"/>
                <w:sz w:val="24"/>
                <w:szCs w:val="24"/>
              </w:rPr>
              <w:br/>
              <w:t>monumenti storico-artistici del proprio territorio</w:t>
            </w:r>
          </w:p>
          <w:p w:rsidR="00ED5F76" w:rsidRPr="00C73D8D" w:rsidRDefault="00ED5F76" w:rsidP="00BE7740">
            <w:pPr>
              <w:pStyle w:val="Paragrafoelenco1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ED5F76" w:rsidRDefault="00ED5F76" w:rsidP="00BE7740">
            <w:pPr>
              <w:pStyle w:val="Paragrafoelenco1"/>
              <w:spacing w:after="0" w:line="240" w:lineRule="auto"/>
            </w:pPr>
            <w:r w:rsidRPr="00C73D8D">
              <w:br/>
              <w:t>Innovazioni scientifiche e tecnologiche e impatto sui settori produttivi sui servizi e sulle condizioni economiche.</w:t>
            </w:r>
          </w:p>
          <w:p w:rsidR="00ED5F76" w:rsidRDefault="00ED5F76" w:rsidP="00BE7740">
            <w:pPr>
              <w:pStyle w:val="Paragrafoelenco1"/>
              <w:spacing w:after="0" w:line="240" w:lineRule="auto"/>
            </w:pPr>
          </w:p>
        </w:tc>
        <w:tc>
          <w:tcPr>
            <w:tcW w:w="1925" w:type="dxa"/>
          </w:tcPr>
          <w:p w:rsidR="00ED5F76" w:rsidRPr="00C73D8D" w:rsidRDefault="00ED5F76" w:rsidP="00BE7740">
            <w:pPr>
              <w:spacing w:line="276" w:lineRule="auto"/>
              <w:rPr>
                <w:rStyle w:val="Nessuno"/>
                <w:rFonts w:ascii="Verdana" w:eastAsia="Verdana" w:hAnsi="Verdana" w:cs="Verdana"/>
                <w:b/>
                <w:bCs/>
                <w:sz w:val="16"/>
                <w:szCs w:val="16"/>
              </w:rPr>
            </w:pPr>
          </w:p>
          <w:p w:rsidR="00ED5F76" w:rsidRPr="00C73D8D" w:rsidRDefault="00ED5F76" w:rsidP="00BE7740">
            <w:pPr>
              <w:spacing w:line="276" w:lineRule="auto"/>
              <w:rPr>
                <w:rStyle w:val="Nessuno"/>
                <w:rFonts w:ascii="Verdana" w:eastAsia="Verdana" w:hAnsi="Verdana" w:cs="Verdana"/>
                <w:sz w:val="18"/>
                <w:szCs w:val="18"/>
              </w:rPr>
            </w:pPr>
            <w:r w:rsidRPr="00C73D8D">
              <w:rPr>
                <w:rStyle w:val="Nessuno"/>
                <w:rFonts w:ascii="Verdana" w:hAnsi="Verdana"/>
                <w:sz w:val="18"/>
                <w:szCs w:val="18"/>
              </w:rPr>
              <w:t>- La crisi dell’impero nel III secolo</w:t>
            </w:r>
          </w:p>
          <w:p w:rsidR="00ED5F76" w:rsidRPr="00C73D8D" w:rsidRDefault="00ED5F76" w:rsidP="00BE7740">
            <w:pPr>
              <w:spacing w:line="276" w:lineRule="auto"/>
              <w:rPr>
                <w:rStyle w:val="Nessuno"/>
                <w:rFonts w:ascii="Verdana" w:eastAsia="Verdana" w:hAnsi="Verdana" w:cs="Verdana"/>
                <w:sz w:val="18"/>
                <w:szCs w:val="18"/>
              </w:rPr>
            </w:pPr>
            <w:r w:rsidRPr="00C73D8D">
              <w:rPr>
                <w:rStyle w:val="Nessuno"/>
                <w:rFonts w:ascii="Verdana" w:hAnsi="Verdana"/>
                <w:sz w:val="18"/>
                <w:szCs w:val="18"/>
              </w:rPr>
              <w:t>- Le riforme da Diocleziano</w:t>
            </w:r>
            <w:r w:rsidRPr="00C73D8D">
              <w:rPr>
                <w:rStyle w:val="Nessuno"/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C73D8D">
              <w:rPr>
                <w:rStyle w:val="Nessuno"/>
                <w:rFonts w:ascii="Verdana" w:hAnsi="Verdana"/>
                <w:sz w:val="18"/>
                <w:szCs w:val="18"/>
              </w:rPr>
              <w:t>a Teodosio: la religione dell’impero</w:t>
            </w:r>
          </w:p>
          <w:p w:rsidR="00ED5F76" w:rsidRDefault="00ED5F76" w:rsidP="00BE7740">
            <w:pPr>
              <w:spacing w:line="276" w:lineRule="auto"/>
            </w:pPr>
          </w:p>
        </w:tc>
        <w:tc>
          <w:tcPr>
            <w:tcW w:w="1194" w:type="dxa"/>
          </w:tcPr>
          <w:p w:rsidR="00ED5F76" w:rsidRPr="00C73D8D" w:rsidRDefault="00ED5F76" w:rsidP="00BE7740">
            <w:pPr>
              <w:spacing w:line="276" w:lineRule="auto"/>
              <w:rPr>
                <w:rStyle w:val="Nessuno"/>
                <w:rFonts w:ascii="Verdana" w:eastAsia="Verdana" w:hAnsi="Verdana" w:cs="Verdana"/>
                <w:sz w:val="16"/>
                <w:szCs w:val="16"/>
              </w:rPr>
            </w:pPr>
          </w:p>
          <w:p w:rsidR="00ED5F76" w:rsidRDefault="00ED5F76" w:rsidP="00BE7740">
            <w:pPr>
              <w:spacing w:line="276" w:lineRule="auto"/>
            </w:pPr>
            <w:r w:rsidRPr="00C73D8D">
              <w:rPr>
                <w:rStyle w:val="Nessuno"/>
                <w:rFonts w:ascii="Verdana" w:hAnsi="Verdana"/>
                <w:sz w:val="16"/>
                <w:szCs w:val="16"/>
              </w:rPr>
              <w:t>Gennaio</w:t>
            </w:r>
          </w:p>
        </w:tc>
      </w:tr>
    </w:tbl>
    <w:p w:rsidR="00140B71" w:rsidRDefault="00140B71" w:rsidP="005C2C20"/>
    <w:p w:rsidR="00ED5F76" w:rsidRDefault="00ED5F76" w:rsidP="00ED5F76">
      <w:pPr>
        <w:rPr>
          <w:rStyle w:val="Nessuno"/>
          <w:rFonts w:ascii="Verdana" w:eastAsia="Verdana" w:hAnsi="Verdana" w:cs="Verdana"/>
        </w:rPr>
      </w:pPr>
    </w:p>
    <w:p w:rsidR="008A4DAE" w:rsidRDefault="008A4DAE" w:rsidP="00ED5F76">
      <w:pPr>
        <w:rPr>
          <w:rStyle w:val="Nessuno"/>
          <w:rFonts w:ascii="Verdana" w:hAnsi="Verdana"/>
        </w:rPr>
      </w:pPr>
    </w:p>
    <w:p w:rsidR="00ED5F76" w:rsidRDefault="00ED5F76" w:rsidP="00ED5F76">
      <w:pPr>
        <w:rPr>
          <w:rStyle w:val="Nessuno"/>
          <w:rFonts w:ascii="Verdana" w:eastAsia="Verdana" w:hAnsi="Verdana" w:cs="Verdana"/>
          <w:b/>
          <w:bCs/>
        </w:rPr>
      </w:pPr>
      <w:r>
        <w:rPr>
          <w:rStyle w:val="Nessuno"/>
          <w:rFonts w:ascii="Verdana" w:hAnsi="Verdana"/>
        </w:rPr>
        <w:t>4- Un nuovo scenario per la storia dell’Occidente</w:t>
      </w:r>
    </w:p>
    <w:p w:rsidR="00ED5F76" w:rsidRDefault="00ED5F76" w:rsidP="005C2C20"/>
    <w:p w:rsidR="00ED5F76" w:rsidRDefault="00ED5F76" w:rsidP="005C2C2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89"/>
        <w:gridCol w:w="2589"/>
        <w:gridCol w:w="3294"/>
        <w:gridCol w:w="2551"/>
        <w:gridCol w:w="1925"/>
        <w:gridCol w:w="1194"/>
      </w:tblGrid>
      <w:tr w:rsidR="00140B71" w:rsidTr="004C39B2">
        <w:tc>
          <w:tcPr>
            <w:tcW w:w="2589" w:type="dxa"/>
          </w:tcPr>
          <w:p w:rsidR="00140B71" w:rsidRDefault="00140B71" w:rsidP="00BE7740">
            <w:r>
              <w:t>Competenze di riferimento</w:t>
            </w:r>
          </w:p>
        </w:tc>
        <w:tc>
          <w:tcPr>
            <w:tcW w:w="2589" w:type="dxa"/>
          </w:tcPr>
          <w:p w:rsidR="00140B71" w:rsidRDefault="00140B71" w:rsidP="00BE7740">
            <w:r>
              <w:t>Competenze disciplina</w:t>
            </w:r>
          </w:p>
        </w:tc>
        <w:tc>
          <w:tcPr>
            <w:tcW w:w="3294" w:type="dxa"/>
          </w:tcPr>
          <w:p w:rsidR="00140B71" w:rsidRDefault="00140B71" w:rsidP="00BE7740">
            <w:r>
              <w:t>Abilità / Capacità</w:t>
            </w:r>
          </w:p>
        </w:tc>
        <w:tc>
          <w:tcPr>
            <w:tcW w:w="2551" w:type="dxa"/>
          </w:tcPr>
          <w:p w:rsidR="00140B71" w:rsidRDefault="00140B71" w:rsidP="00BE7740">
            <w:r>
              <w:t>Conoscenze</w:t>
            </w:r>
          </w:p>
        </w:tc>
        <w:tc>
          <w:tcPr>
            <w:tcW w:w="1925" w:type="dxa"/>
          </w:tcPr>
          <w:p w:rsidR="00140B71" w:rsidRDefault="00140B71" w:rsidP="00BE7740">
            <w:r>
              <w:t>Contenuti</w:t>
            </w:r>
          </w:p>
        </w:tc>
        <w:tc>
          <w:tcPr>
            <w:tcW w:w="1194" w:type="dxa"/>
          </w:tcPr>
          <w:p w:rsidR="00140B71" w:rsidRDefault="00140B71" w:rsidP="00BE7740">
            <w:r>
              <w:t>Tempi</w:t>
            </w:r>
          </w:p>
        </w:tc>
      </w:tr>
      <w:tr w:rsidR="00ED5F76" w:rsidTr="004C39B2">
        <w:tc>
          <w:tcPr>
            <w:tcW w:w="2589" w:type="dxa"/>
          </w:tcPr>
          <w:p w:rsidR="00ED5F76" w:rsidRPr="00C73D8D" w:rsidRDefault="00ED5F76" w:rsidP="00BE7740">
            <w:pPr>
              <w:spacing w:line="276" w:lineRule="auto"/>
              <w:rPr>
                <w:rStyle w:val="Nessuno"/>
                <w:rFonts w:ascii="Verdana" w:eastAsia="Verdana" w:hAnsi="Verdana" w:cs="Verdana"/>
                <w:b/>
                <w:bCs/>
                <w:sz w:val="16"/>
                <w:szCs w:val="16"/>
              </w:rPr>
            </w:pPr>
          </w:p>
          <w:p w:rsidR="00ED5F76" w:rsidRPr="00C73D8D" w:rsidRDefault="00ED5F76" w:rsidP="00BE7740">
            <w:pPr>
              <w:pStyle w:val="Default"/>
              <w:jc w:val="both"/>
              <w:rPr>
                <w:sz w:val="22"/>
                <w:szCs w:val="22"/>
              </w:rPr>
            </w:pPr>
            <w:r w:rsidRPr="00C73D8D">
              <w:rPr>
                <w:b/>
                <w:bCs/>
                <w:sz w:val="22"/>
                <w:szCs w:val="22"/>
              </w:rPr>
              <w:t xml:space="preserve">Stabilire collegamenti tra le tradizioni culturali locali, nazionali ed internazionali, sia in una prospettiva interculturale sia ai fini della mobilità di studio e di lavoro </w:t>
            </w:r>
          </w:p>
          <w:p w:rsidR="00ED5F76" w:rsidRDefault="00ED5F76" w:rsidP="00BE7740">
            <w:pPr>
              <w:spacing w:line="276" w:lineRule="auto"/>
              <w:jc w:val="both"/>
            </w:pPr>
          </w:p>
          <w:p w:rsidR="00ED5F76" w:rsidRPr="00C73D8D" w:rsidRDefault="00ED5F76" w:rsidP="00BE7740">
            <w:pPr>
              <w:pStyle w:val="Default"/>
              <w:jc w:val="both"/>
              <w:rPr>
                <w:sz w:val="22"/>
                <w:szCs w:val="22"/>
              </w:rPr>
            </w:pPr>
            <w:r w:rsidRPr="00C73D8D">
              <w:rPr>
                <w:b/>
                <w:bCs/>
                <w:sz w:val="22"/>
                <w:szCs w:val="22"/>
              </w:rPr>
              <w:t xml:space="preserve">Riconoscere il valore e le potenzialità dei beni artistici e ambientali </w:t>
            </w:r>
          </w:p>
          <w:p w:rsidR="00ED5F76" w:rsidRDefault="00ED5F76" w:rsidP="00BE7740">
            <w:pPr>
              <w:spacing w:line="276" w:lineRule="auto"/>
              <w:jc w:val="both"/>
            </w:pPr>
          </w:p>
          <w:p w:rsidR="00ED5F76" w:rsidRPr="00C73D8D" w:rsidRDefault="00ED5F76" w:rsidP="00BE7740">
            <w:pPr>
              <w:pStyle w:val="Default"/>
              <w:jc w:val="both"/>
              <w:rPr>
                <w:sz w:val="22"/>
                <w:szCs w:val="22"/>
              </w:rPr>
            </w:pPr>
            <w:r w:rsidRPr="00C73D8D">
              <w:rPr>
                <w:b/>
                <w:bCs/>
                <w:sz w:val="22"/>
                <w:szCs w:val="22"/>
              </w:rPr>
              <w:t xml:space="preserve">Utilizzare i concetti e i fondamentali strumenti degli assi culturali per comprendere la realtà ed operare in campi applicativi </w:t>
            </w:r>
          </w:p>
          <w:p w:rsidR="00ED5F76" w:rsidRDefault="00ED5F76" w:rsidP="00BE7740">
            <w:pPr>
              <w:pStyle w:val="Default"/>
              <w:spacing w:line="276" w:lineRule="auto"/>
              <w:jc w:val="both"/>
            </w:pPr>
          </w:p>
        </w:tc>
        <w:tc>
          <w:tcPr>
            <w:tcW w:w="2589" w:type="dxa"/>
          </w:tcPr>
          <w:p w:rsidR="00ED5F76" w:rsidRPr="00C73D8D" w:rsidRDefault="00ED5F76" w:rsidP="00BE7740">
            <w:pPr>
              <w:spacing w:line="276" w:lineRule="auto"/>
              <w:rPr>
                <w:rStyle w:val="Nessuno"/>
                <w:rFonts w:ascii="Verdana" w:eastAsia="Verdana" w:hAnsi="Verdana" w:cs="Verdana"/>
                <w:sz w:val="16"/>
                <w:szCs w:val="16"/>
              </w:rPr>
            </w:pPr>
          </w:p>
          <w:p w:rsidR="00ED5F76" w:rsidRPr="00C73D8D" w:rsidRDefault="00ED5F76" w:rsidP="00BE7740">
            <w:pPr>
              <w:spacing w:line="276" w:lineRule="auto"/>
              <w:rPr>
                <w:rStyle w:val="Nessuno"/>
                <w:rFonts w:ascii="Verdana" w:eastAsia="Verdana" w:hAnsi="Verdana" w:cs="Verdana"/>
                <w:sz w:val="16"/>
                <w:szCs w:val="16"/>
              </w:rPr>
            </w:pPr>
            <w:r w:rsidRPr="00C73D8D">
              <w:rPr>
                <w:rStyle w:val="Nessuno"/>
                <w:rFonts w:ascii="Verdana" w:hAnsi="Verdana"/>
                <w:sz w:val="16"/>
                <w:szCs w:val="16"/>
              </w:rPr>
              <w:t>Attribuire significato alle principali componenti storiche della contemporaneità confrontando aspetti e processi presenti con quelli del passato;</w:t>
            </w:r>
          </w:p>
          <w:p w:rsidR="00ED5F76" w:rsidRPr="00C73D8D" w:rsidRDefault="00ED5F76" w:rsidP="00BE7740">
            <w:pPr>
              <w:spacing w:line="276" w:lineRule="auto"/>
              <w:rPr>
                <w:rStyle w:val="Nessuno"/>
                <w:rFonts w:ascii="Verdana" w:eastAsia="Verdana" w:hAnsi="Verdana" w:cs="Verdana"/>
                <w:sz w:val="16"/>
                <w:szCs w:val="16"/>
              </w:rPr>
            </w:pPr>
            <w:r w:rsidRPr="00C73D8D">
              <w:rPr>
                <w:rStyle w:val="Nessuno"/>
                <w:rFonts w:ascii="Verdana" w:hAnsi="Verdana"/>
                <w:sz w:val="16"/>
                <w:szCs w:val="16"/>
              </w:rPr>
              <w:t>cogliere la componente storica dei problemi ecologici del pianeta;</w:t>
            </w:r>
          </w:p>
          <w:p w:rsidR="00ED5F76" w:rsidRPr="00C73D8D" w:rsidRDefault="00ED5F76" w:rsidP="00BE7740">
            <w:pPr>
              <w:spacing w:line="276" w:lineRule="auto"/>
              <w:rPr>
                <w:rStyle w:val="Nessuno"/>
                <w:rFonts w:ascii="Verdana" w:eastAsia="Verdana" w:hAnsi="Verdana" w:cs="Verdana"/>
                <w:sz w:val="16"/>
                <w:szCs w:val="16"/>
              </w:rPr>
            </w:pPr>
            <w:r w:rsidRPr="00C73D8D">
              <w:rPr>
                <w:rStyle w:val="Nessuno"/>
                <w:rFonts w:ascii="Verdana" w:hAnsi="Verdana"/>
                <w:sz w:val="16"/>
                <w:szCs w:val="16"/>
              </w:rPr>
              <w:t xml:space="preserve">istituire connessione tra processi di sviluppo delle </w:t>
            </w:r>
            <w:proofErr w:type="spellStart"/>
            <w:r w:rsidRPr="00C73D8D">
              <w:rPr>
                <w:rStyle w:val="Nessuno"/>
                <w:rFonts w:ascii="Verdana" w:hAnsi="Verdana"/>
                <w:sz w:val="16"/>
                <w:szCs w:val="16"/>
              </w:rPr>
              <w:t>scienze,della</w:t>
            </w:r>
            <w:proofErr w:type="spellEnd"/>
            <w:r w:rsidRPr="00C73D8D">
              <w:rPr>
                <w:rStyle w:val="Nessuno"/>
                <w:rFonts w:ascii="Verdana" w:hAnsi="Verdana"/>
                <w:sz w:val="16"/>
                <w:szCs w:val="16"/>
              </w:rPr>
              <w:t xml:space="preserve"> tecnica e della tecnologia;</w:t>
            </w:r>
          </w:p>
          <w:p w:rsidR="00ED5F76" w:rsidRPr="00C73D8D" w:rsidRDefault="00ED5F76" w:rsidP="00BE7740">
            <w:pPr>
              <w:spacing w:line="276" w:lineRule="auto"/>
              <w:rPr>
                <w:rStyle w:val="Nessuno"/>
                <w:rFonts w:ascii="Verdana" w:eastAsia="Verdana" w:hAnsi="Verdana" w:cs="Verdana"/>
                <w:sz w:val="16"/>
                <w:szCs w:val="16"/>
              </w:rPr>
            </w:pPr>
            <w:r w:rsidRPr="00C73D8D">
              <w:rPr>
                <w:rStyle w:val="Nessuno"/>
                <w:rFonts w:ascii="Verdana" w:hAnsi="Verdana"/>
                <w:sz w:val="16"/>
                <w:szCs w:val="16"/>
              </w:rPr>
              <w:t xml:space="preserve">comprendere la rilevanza storica delle attuali dinamiche della mobilità e della diffusione di </w:t>
            </w:r>
            <w:proofErr w:type="spellStart"/>
            <w:r w:rsidRPr="00C73D8D">
              <w:rPr>
                <w:rStyle w:val="Nessuno"/>
                <w:rFonts w:ascii="Verdana" w:hAnsi="Verdana"/>
                <w:sz w:val="16"/>
                <w:szCs w:val="16"/>
              </w:rPr>
              <w:t>informazioni,culture</w:t>
            </w:r>
            <w:proofErr w:type="spellEnd"/>
            <w:r w:rsidRPr="00C73D8D">
              <w:rPr>
                <w:rStyle w:val="Nessuno"/>
                <w:rFonts w:ascii="Verdana" w:hAnsi="Verdana"/>
                <w:sz w:val="16"/>
                <w:szCs w:val="16"/>
              </w:rPr>
              <w:t xml:space="preserve"> ,persone.</w:t>
            </w:r>
          </w:p>
          <w:p w:rsidR="00ED5F76" w:rsidRPr="00C73D8D" w:rsidRDefault="00ED5F76" w:rsidP="00BE7740">
            <w:pPr>
              <w:spacing w:line="276" w:lineRule="auto"/>
              <w:rPr>
                <w:rStyle w:val="Nessuno"/>
                <w:rFonts w:ascii="Verdana" w:eastAsia="Verdana" w:hAnsi="Verdana" w:cs="Verdana"/>
                <w:sz w:val="16"/>
                <w:szCs w:val="16"/>
              </w:rPr>
            </w:pPr>
          </w:p>
          <w:p w:rsidR="00ED5F76" w:rsidRPr="00C73D8D" w:rsidRDefault="00ED5F76" w:rsidP="00BE7740">
            <w:pPr>
              <w:spacing w:line="276" w:lineRule="auto"/>
              <w:rPr>
                <w:rStyle w:val="Nessuno"/>
                <w:rFonts w:ascii="Verdana" w:eastAsia="Verdana" w:hAnsi="Verdana" w:cs="Verdana"/>
                <w:sz w:val="16"/>
                <w:szCs w:val="16"/>
              </w:rPr>
            </w:pPr>
          </w:p>
          <w:p w:rsidR="00ED5F76" w:rsidRDefault="00ED5F76" w:rsidP="00BE7740">
            <w:pPr>
              <w:spacing w:line="276" w:lineRule="auto"/>
            </w:pPr>
          </w:p>
        </w:tc>
        <w:tc>
          <w:tcPr>
            <w:tcW w:w="3294" w:type="dxa"/>
          </w:tcPr>
          <w:p w:rsidR="00ED5F76" w:rsidRPr="00C73D8D" w:rsidRDefault="00ED5F76" w:rsidP="00BE7740">
            <w:pPr>
              <w:spacing w:line="276" w:lineRule="auto"/>
              <w:rPr>
                <w:rStyle w:val="Nessuno"/>
                <w:rFonts w:ascii="Verdana" w:eastAsia="Verdana" w:hAnsi="Verdana" w:cs="Verdana"/>
                <w:sz w:val="16"/>
                <w:szCs w:val="16"/>
              </w:rPr>
            </w:pPr>
          </w:p>
          <w:p w:rsidR="00ED5F76" w:rsidRPr="00C73D8D" w:rsidRDefault="00ED5F76" w:rsidP="00BE7740">
            <w:pPr>
              <w:spacing w:line="276" w:lineRule="auto"/>
              <w:rPr>
                <w:rStyle w:val="Nessuno"/>
                <w:rFonts w:ascii="Verdana" w:eastAsia="Verdana" w:hAnsi="Verdana" w:cs="Verdana"/>
                <w:sz w:val="16"/>
                <w:szCs w:val="16"/>
              </w:rPr>
            </w:pPr>
          </w:p>
          <w:p w:rsidR="00ED5F76" w:rsidRPr="00C73D8D" w:rsidRDefault="00ED5F76" w:rsidP="00730810">
            <w:pPr>
              <w:pStyle w:val="Paragrafoelenco1"/>
              <w:numPr>
                <w:ilvl w:val="0"/>
                <w:numId w:val="1"/>
              </w:numPr>
              <w:spacing w:after="0" w:line="240" w:lineRule="auto"/>
              <w:ind w:left="492"/>
              <w:rPr>
                <w:rFonts w:ascii="Verdana" w:hAnsi="Verdana"/>
                <w:sz w:val="20"/>
                <w:szCs w:val="20"/>
              </w:rPr>
            </w:pPr>
            <w:r w:rsidRPr="00C73D8D">
              <w:rPr>
                <w:rFonts w:eastAsia="Times New Roman"/>
                <w:sz w:val="24"/>
                <w:szCs w:val="24"/>
              </w:rPr>
              <w:t>Discutere e confrontare diverse interpretazioni di fatti o fenomeni storici, sociali ed economici anche in riferimento alla realtà contemporanea </w:t>
            </w:r>
          </w:p>
          <w:p w:rsidR="00ED5F76" w:rsidRPr="00C73D8D" w:rsidRDefault="00ED5F76" w:rsidP="00730810">
            <w:pPr>
              <w:pStyle w:val="Paragrafoelenco1"/>
              <w:numPr>
                <w:ilvl w:val="0"/>
                <w:numId w:val="1"/>
              </w:numPr>
              <w:spacing w:after="0" w:line="240" w:lineRule="auto"/>
              <w:ind w:left="492"/>
              <w:rPr>
                <w:rFonts w:ascii="Verdana" w:hAnsi="Verdana"/>
                <w:sz w:val="20"/>
                <w:szCs w:val="20"/>
              </w:rPr>
            </w:pPr>
            <w:r w:rsidRPr="00C73D8D">
              <w:rPr>
                <w:rFonts w:eastAsia="Times New Roman"/>
                <w:sz w:val="24"/>
                <w:szCs w:val="24"/>
              </w:rPr>
              <w:t>Collocare gli eventi storici nella giusta </w:t>
            </w:r>
            <w:r w:rsidRPr="00C73D8D">
              <w:rPr>
                <w:rFonts w:eastAsia="Times New Roman"/>
                <w:sz w:val="24"/>
                <w:szCs w:val="24"/>
              </w:rPr>
              <w:br/>
              <w:t>successione cronologica e nelle aree geografiche di riferimento</w:t>
            </w:r>
          </w:p>
          <w:p w:rsidR="00ED5F76" w:rsidRPr="00C73D8D" w:rsidRDefault="00ED5F76" w:rsidP="00730810">
            <w:pPr>
              <w:pStyle w:val="Paragrafoelenco1"/>
              <w:numPr>
                <w:ilvl w:val="0"/>
                <w:numId w:val="1"/>
              </w:numPr>
              <w:spacing w:after="0" w:line="240" w:lineRule="auto"/>
              <w:ind w:left="492"/>
              <w:rPr>
                <w:rFonts w:ascii="Verdana" w:hAnsi="Verdana"/>
                <w:sz w:val="20"/>
                <w:szCs w:val="20"/>
              </w:rPr>
            </w:pPr>
            <w:r w:rsidRPr="00C73D8D">
              <w:rPr>
                <w:rFonts w:eastAsia="Times New Roman"/>
                <w:sz w:val="24"/>
                <w:szCs w:val="24"/>
              </w:rPr>
              <w:t>Essere in grado di collocare le principali emergenze ambientali e storico-artistiche del proprio territorio d'arte nel loro contesto culturale</w:t>
            </w:r>
          </w:p>
          <w:p w:rsidR="00ED5F76" w:rsidRPr="00C73D8D" w:rsidRDefault="00ED5F76" w:rsidP="00730810">
            <w:pPr>
              <w:pStyle w:val="Paragrafoelenco1"/>
              <w:numPr>
                <w:ilvl w:val="0"/>
                <w:numId w:val="1"/>
              </w:numPr>
              <w:spacing w:after="0" w:line="240" w:lineRule="auto"/>
              <w:ind w:left="492"/>
              <w:rPr>
                <w:rFonts w:ascii="Verdana" w:hAnsi="Verdana"/>
                <w:sz w:val="20"/>
                <w:szCs w:val="20"/>
              </w:rPr>
            </w:pPr>
            <w:r w:rsidRPr="00C73D8D">
              <w:t>Discutere e confrontare diverse interpretazioni di fatti o fenomeni storici, sociali ed economici anche in riferimento alla realtà contemporanea </w:t>
            </w:r>
          </w:p>
          <w:p w:rsidR="00ED5F76" w:rsidRPr="00C73D8D" w:rsidRDefault="00ED5F76" w:rsidP="00730810">
            <w:pPr>
              <w:pStyle w:val="Paragrafoelenco1"/>
              <w:numPr>
                <w:ilvl w:val="0"/>
                <w:numId w:val="2"/>
              </w:numPr>
              <w:spacing w:after="0" w:line="240" w:lineRule="auto"/>
              <w:ind w:left="492"/>
              <w:rPr>
                <w:rFonts w:ascii="Verdana" w:hAnsi="Verdana"/>
                <w:sz w:val="20"/>
                <w:szCs w:val="20"/>
              </w:rPr>
            </w:pPr>
            <w:r w:rsidRPr="00C73D8D">
              <w:t xml:space="preserve">Collocare gli eventi storici nella giusta successione cronologica e nelle aree </w:t>
            </w:r>
            <w:r w:rsidRPr="00C73D8D">
              <w:lastRenderedPageBreak/>
              <w:t>geografiche di riferimento</w:t>
            </w:r>
          </w:p>
        </w:tc>
        <w:tc>
          <w:tcPr>
            <w:tcW w:w="2551" w:type="dxa"/>
          </w:tcPr>
          <w:p w:rsidR="00ED5F76" w:rsidRPr="00C73D8D" w:rsidRDefault="00ED5F76" w:rsidP="00BE7740">
            <w:pPr>
              <w:spacing w:line="276" w:lineRule="auto"/>
              <w:rPr>
                <w:rStyle w:val="Nessuno"/>
                <w:rFonts w:ascii="Verdana" w:eastAsia="Verdana" w:hAnsi="Verdana" w:cs="Verdana"/>
                <w:sz w:val="16"/>
                <w:szCs w:val="16"/>
              </w:rPr>
            </w:pPr>
          </w:p>
          <w:p w:rsidR="00ED5F76" w:rsidRPr="00C73D8D" w:rsidRDefault="00ED5F76" w:rsidP="00BE7740">
            <w:pPr>
              <w:pStyle w:val="Paragrafoelenco1"/>
              <w:spacing w:after="0" w:line="240" w:lineRule="auto"/>
            </w:pPr>
            <w:r w:rsidRPr="00C73D8D">
              <w:t>La diffusione della specie umana nel pianeta; le diverse tipologie di civiltà e le periodizzazioni fondamentali della storia mondiale </w:t>
            </w:r>
            <w:r w:rsidRPr="00C73D8D">
              <w:br/>
              <w:t>le civiltà antiche, con riferimenti a alcune  civiltà diverse da quelle occidentali </w:t>
            </w:r>
          </w:p>
          <w:p w:rsidR="00ED5F76" w:rsidRPr="00C73D8D" w:rsidRDefault="00ED5F76" w:rsidP="00BE7740">
            <w:pPr>
              <w:pStyle w:val="Paragrafoelenco1"/>
              <w:spacing w:after="0" w:line="240" w:lineRule="auto"/>
            </w:pPr>
          </w:p>
          <w:p w:rsidR="00ED5F76" w:rsidRPr="00C73D8D" w:rsidRDefault="00ED5F76" w:rsidP="00BE7740">
            <w:pPr>
              <w:pStyle w:val="Paragrafoelenco1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73D8D">
              <w:rPr>
                <w:rStyle w:val="Nessuno"/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C73D8D">
              <w:rPr>
                <w:rFonts w:eastAsia="Times New Roman"/>
                <w:sz w:val="24"/>
                <w:szCs w:val="24"/>
              </w:rPr>
              <w:t>Gli aspetti caratteristici del patrimonio ambientale e urbanistico e i principali </w:t>
            </w:r>
            <w:r w:rsidRPr="00C73D8D">
              <w:rPr>
                <w:rFonts w:eastAsia="Times New Roman"/>
                <w:sz w:val="24"/>
                <w:szCs w:val="24"/>
              </w:rPr>
              <w:br/>
              <w:t>monumenti storico-artistici del proprio territorio</w:t>
            </w:r>
          </w:p>
          <w:p w:rsidR="00ED5F76" w:rsidRDefault="00ED5F76" w:rsidP="00BE7740">
            <w:pPr>
              <w:pStyle w:val="Paragrafoelenco1"/>
              <w:spacing w:after="0" w:line="240" w:lineRule="auto"/>
            </w:pPr>
            <w:r w:rsidRPr="00C73D8D">
              <w:br/>
              <w:t>Innovazioni scientifiche e tecnologiche e impatto sui settori produttivi sui servizi e sulle condizioni economiche.</w:t>
            </w:r>
          </w:p>
          <w:p w:rsidR="00ED5F76" w:rsidRDefault="00ED5F76" w:rsidP="00BE7740">
            <w:pPr>
              <w:pStyle w:val="Paragrafoelenco1"/>
              <w:spacing w:after="0" w:line="240" w:lineRule="auto"/>
            </w:pPr>
          </w:p>
        </w:tc>
        <w:tc>
          <w:tcPr>
            <w:tcW w:w="1925" w:type="dxa"/>
          </w:tcPr>
          <w:p w:rsidR="00ED5F76" w:rsidRPr="00C73D8D" w:rsidRDefault="00ED5F76" w:rsidP="00BE7740">
            <w:pPr>
              <w:spacing w:line="276" w:lineRule="auto"/>
              <w:rPr>
                <w:rStyle w:val="Nessuno"/>
                <w:rFonts w:ascii="Verdana" w:eastAsia="Verdana" w:hAnsi="Verdana" w:cs="Verdana"/>
                <w:b/>
                <w:bCs/>
                <w:sz w:val="16"/>
                <w:szCs w:val="16"/>
              </w:rPr>
            </w:pPr>
          </w:p>
          <w:p w:rsidR="00ED5F76" w:rsidRPr="00C73D8D" w:rsidRDefault="00ED5F76" w:rsidP="00BE7740">
            <w:pPr>
              <w:spacing w:line="276" w:lineRule="auto"/>
              <w:rPr>
                <w:rStyle w:val="Nessuno"/>
                <w:rFonts w:ascii="Verdana" w:eastAsia="Verdana" w:hAnsi="Verdana" w:cs="Verdana"/>
                <w:sz w:val="18"/>
                <w:szCs w:val="18"/>
              </w:rPr>
            </w:pPr>
            <w:r w:rsidRPr="00C73D8D">
              <w:rPr>
                <w:rStyle w:val="Nessuno"/>
                <w:rFonts w:ascii="Verdana" w:hAnsi="Verdana"/>
                <w:sz w:val="18"/>
                <w:szCs w:val="18"/>
              </w:rPr>
              <w:t>- Romani e barbari fra scontro e incontro</w:t>
            </w:r>
          </w:p>
          <w:p w:rsidR="00ED5F76" w:rsidRDefault="00ED5F76" w:rsidP="00BE7740">
            <w:pPr>
              <w:spacing w:line="276" w:lineRule="auto"/>
            </w:pPr>
            <w:r w:rsidRPr="00C73D8D">
              <w:rPr>
                <w:rStyle w:val="Nessuno"/>
                <w:rFonts w:ascii="Verdana" w:hAnsi="Verdana"/>
                <w:sz w:val="18"/>
                <w:szCs w:val="18"/>
              </w:rPr>
              <w:t>- Il ruolo della Chiesa e il monachesimo</w:t>
            </w:r>
          </w:p>
        </w:tc>
        <w:tc>
          <w:tcPr>
            <w:tcW w:w="1194" w:type="dxa"/>
          </w:tcPr>
          <w:p w:rsidR="00ED5F76" w:rsidRPr="00C73D8D" w:rsidRDefault="00ED5F76" w:rsidP="00BE7740">
            <w:pPr>
              <w:spacing w:line="276" w:lineRule="auto"/>
              <w:rPr>
                <w:rStyle w:val="Nessuno"/>
                <w:rFonts w:ascii="Verdana" w:eastAsia="Verdana" w:hAnsi="Verdana" w:cs="Verdana"/>
                <w:sz w:val="18"/>
                <w:szCs w:val="18"/>
              </w:rPr>
            </w:pPr>
          </w:p>
          <w:p w:rsidR="00ED5F76" w:rsidRPr="00C73D8D" w:rsidRDefault="00ED5F76" w:rsidP="00BE7740">
            <w:pPr>
              <w:spacing w:line="276" w:lineRule="auto"/>
              <w:rPr>
                <w:rStyle w:val="Nessuno"/>
                <w:rFonts w:ascii="Verdana" w:eastAsia="Verdana" w:hAnsi="Verdana" w:cs="Verdana"/>
                <w:sz w:val="18"/>
                <w:szCs w:val="18"/>
              </w:rPr>
            </w:pPr>
          </w:p>
          <w:p w:rsidR="00ED5F76" w:rsidRPr="00C73D8D" w:rsidRDefault="00ED5F76" w:rsidP="00BE7740">
            <w:pPr>
              <w:spacing w:line="276" w:lineRule="auto"/>
              <w:rPr>
                <w:rStyle w:val="Nessuno"/>
                <w:rFonts w:ascii="Verdana" w:eastAsia="Verdana" w:hAnsi="Verdana" w:cs="Verdana"/>
                <w:sz w:val="18"/>
                <w:szCs w:val="18"/>
              </w:rPr>
            </w:pPr>
          </w:p>
          <w:p w:rsidR="00ED5F76" w:rsidRDefault="00ED5F76" w:rsidP="00BE7740">
            <w:pPr>
              <w:spacing w:line="276" w:lineRule="auto"/>
            </w:pPr>
            <w:r w:rsidRPr="00C73D8D">
              <w:rPr>
                <w:rStyle w:val="Nessuno"/>
                <w:rFonts w:ascii="Verdana" w:hAnsi="Verdana"/>
                <w:sz w:val="18"/>
                <w:szCs w:val="18"/>
              </w:rPr>
              <w:t>Febbraio</w:t>
            </w:r>
          </w:p>
        </w:tc>
      </w:tr>
    </w:tbl>
    <w:p w:rsidR="00140B71" w:rsidRDefault="00140B71" w:rsidP="005C2C20"/>
    <w:p w:rsidR="006C3985" w:rsidRDefault="006C3985" w:rsidP="006C3985">
      <w:pPr>
        <w:rPr>
          <w:rStyle w:val="Nessuno"/>
          <w:rFonts w:ascii="Verdana" w:eastAsia="Verdana" w:hAnsi="Verdana" w:cs="Verdana"/>
        </w:rPr>
      </w:pPr>
    </w:p>
    <w:p w:rsidR="00730810" w:rsidRDefault="00730810" w:rsidP="006C3985">
      <w:pPr>
        <w:rPr>
          <w:rStyle w:val="Nessuno"/>
          <w:rFonts w:ascii="Verdana" w:hAnsi="Verdana"/>
        </w:rPr>
      </w:pPr>
    </w:p>
    <w:p w:rsidR="00730810" w:rsidRDefault="00730810" w:rsidP="006C3985">
      <w:pPr>
        <w:rPr>
          <w:rStyle w:val="Nessuno"/>
          <w:rFonts w:ascii="Verdana" w:hAnsi="Verdana"/>
        </w:rPr>
      </w:pPr>
    </w:p>
    <w:p w:rsidR="006C3985" w:rsidRDefault="006C3985" w:rsidP="006C3985">
      <w:pPr>
        <w:rPr>
          <w:rStyle w:val="Nessuno"/>
          <w:rFonts w:ascii="Verdana" w:eastAsia="Verdana" w:hAnsi="Verdana" w:cs="Verdana"/>
          <w:b/>
          <w:bCs/>
          <w:sz w:val="18"/>
          <w:szCs w:val="18"/>
        </w:rPr>
      </w:pPr>
      <w:r>
        <w:rPr>
          <w:rStyle w:val="Nessuno"/>
          <w:rFonts w:ascii="Verdana" w:hAnsi="Verdana"/>
        </w:rPr>
        <w:t>5- L’Oriente medievale</w:t>
      </w:r>
    </w:p>
    <w:p w:rsidR="006C3985" w:rsidRDefault="006C3985" w:rsidP="005C2C20"/>
    <w:p w:rsidR="006C3985" w:rsidRDefault="006C3985" w:rsidP="005C2C2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89"/>
        <w:gridCol w:w="2589"/>
        <w:gridCol w:w="3294"/>
        <w:gridCol w:w="2551"/>
        <w:gridCol w:w="1925"/>
        <w:gridCol w:w="1194"/>
      </w:tblGrid>
      <w:tr w:rsidR="00140B71" w:rsidTr="004C39B2">
        <w:tc>
          <w:tcPr>
            <w:tcW w:w="2589" w:type="dxa"/>
          </w:tcPr>
          <w:p w:rsidR="00140B71" w:rsidRDefault="00140B71" w:rsidP="00BE7740">
            <w:r>
              <w:t>Competenze di riferimento</w:t>
            </w:r>
          </w:p>
        </w:tc>
        <w:tc>
          <w:tcPr>
            <w:tcW w:w="2589" w:type="dxa"/>
          </w:tcPr>
          <w:p w:rsidR="00140B71" w:rsidRDefault="00140B71" w:rsidP="00BE7740">
            <w:r>
              <w:t>Competenze disciplina</w:t>
            </w:r>
          </w:p>
        </w:tc>
        <w:tc>
          <w:tcPr>
            <w:tcW w:w="3294" w:type="dxa"/>
          </w:tcPr>
          <w:p w:rsidR="00140B71" w:rsidRDefault="00140B71" w:rsidP="00BE7740">
            <w:r>
              <w:t>Abilità / Capacità</w:t>
            </w:r>
          </w:p>
        </w:tc>
        <w:tc>
          <w:tcPr>
            <w:tcW w:w="2551" w:type="dxa"/>
          </w:tcPr>
          <w:p w:rsidR="00140B71" w:rsidRDefault="00140B71" w:rsidP="00BE7740">
            <w:r>
              <w:t>Conoscenze</w:t>
            </w:r>
          </w:p>
        </w:tc>
        <w:tc>
          <w:tcPr>
            <w:tcW w:w="1925" w:type="dxa"/>
          </w:tcPr>
          <w:p w:rsidR="00140B71" w:rsidRDefault="00140B71" w:rsidP="00BE7740">
            <w:r>
              <w:t>Contenuti</w:t>
            </w:r>
          </w:p>
        </w:tc>
        <w:tc>
          <w:tcPr>
            <w:tcW w:w="1194" w:type="dxa"/>
          </w:tcPr>
          <w:p w:rsidR="00140B71" w:rsidRDefault="00140B71" w:rsidP="00BE7740">
            <w:r>
              <w:t>Tempi</w:t>
            </w:r>
          </w:p>
        </w:tc>
      </w:tr>
      <w:tr w:rsidR="006C3985" w:rsidTr="004C39B2">
        <w:tc>
          <w:tcPr>
            <w:tcW w:w="2589" w:type="dxa"/>
          </w:tcPr>
          <w:p w:rsidR="006C3985" w:rsidRPr="00C73D8D" w:rsidRDefault="006C3985" w:rsidP="00BE7740">
            <w:pPr>
              <w:spacing w:line="276" w:lineRule="auto"/>
              <w:rPr>
                <w:rStyle w:val="Nessuno"/>
                <w:rFonts w:ascii="Verdana" w:eastAsia="Verdana" w:hAnsi="Verdana" w:cs="Verdana"/>
                <w:b/>
                <w:bCs/>
                <w:sz w:val="16"/>
                <w:szCs w:val="16"/>
              </w:rPr>
            </w:pPr>
          </w:p>
          <w:p w:rsidR="006C3985" w:rsidRPr="00C73D8D" w:rsidRDefault="006C3985" w:rsidP="00BE7740">
            <w:pPr>
              <w:pStyle w:val="Default"/>
              <w:jc w:val="both"/>
              <w:rPr>
                <w:sz w:val="22"/>
                <w:szCs w:val="22"/>
              </w:rPr>
            </w:pPr>
            <w:r w:rsidRPr="00C73D8D">
              <w:rPr>
                <w:b/>
                <w:bCs/>
                <w:sz w:val="22"/>
                <w:szCs w:val="22"/>
              </w:rPr>
              <w:t xml:space="preserve">Stabilire collegamenti tra le tradizioni culturali locali, nazionali ed internazionali, sia in una prospettiva interculturale sia ai fini della mobilità di studio e di lavoro </w:t>
            </w:r>
          </w:p>
          <w:p w:rsidR="006C3985" w:rsidRDefault="006C3985" w:rsidP="00BE7740">
            <w:pPr>
              <w:spacing w:line="276" w:lineRule="auto"/>
              <w:jc w:val="both"/>
            </w:pPr>
          </w:p>
          <w:p w:rsidR="006C3985" w:rsidRPr="00C73D8D" w:rsidRDefault="006C3985" w:rsidP="00BE7740">
            <w:pPr>
              <w:pStyle w:val="Default"/>
              <w:jc w:val="both"/>
              <w:rPr>
                <w:sz w:val="22"/>
                <w:szCs w:val="22"/>
              </w:rPr>
            </w:pPr>
            <w:r w:rsidRPr="00C73D8D">
              <w:rPr>
                <w:b/>
                <w:bCs/>
                <w:sz w:val="22"/>
                <w:szCs w:val="22"/>
              </w:rPr>
              <w:t xml:space="preserve">Riconoscere il valore e le potenzialità dei beni artistici e ambientali </w:t>
            </w:r>
          </w:p>
          <w:p w:rsidR="006C3985" w:rsidRDefault="006C3985" w:rsidP="00BE7740">
            <w:pPr>
              <w:spacing w:line="276" w:lineRule="auto"/>
              <w:jc w:val="both"/>
            </w:pPr>
          </w:p>
          <w:p w:rsidR="006C3985" w:rsidRPr="00C73D8D" w:rsidRDefault="006C3985" w:rsidP="00BE7740">
            <w:pPr>
              <w:pStyle w:val="Default"/>
              <w:jc w:val="both"/>
              <w:rPr>
                <w:sz w:val="22"/>
                <w:szCs w:val="22"/>
              </w:rPr>
            </w:pPr>
            <w:r w:rsidRPr="00C73D8D">
              <w:rPr>
                <w:b/>
                <w:bCs/>
                <w:sz w:val="22"/>
                <w:szCs w:val="22"/>
              </w:rPr>
              <w:t xml:space="preserve">Utilizzare i concetti e i fondamentali strumenti degli assi culturali per comprendere la realtà ed operare in campi applicativi </w:t>
            </w:r>
          </w:p>
          <w:p w:rsidR="006C3985" w:rsidRDefault="006C3985" w:rsidP="00BE7740">
            <w:pPr>
              <w:pStyle w:val="Default"/>
              <w:spacing w:line="276" w:lineRule="auto"/>
              <w:jc w:val="both"/>
            </w:pPr>
          </w:p>
        </w:tc>
        <w:tc>
          <w:tcPr>
            <w:tcW w:w="2589" w:type="dxa"/>
          </w:tcPr>
          <w:p w:rsidR="006C3985" w:rsidRPr="00C73D8D" w:rsidRDefault="006C3985" w:rsidP="00BE7740">
            <w:pPr>
              <w:spacing w:line="276" w:lineRule="auto"/>
              <w:rPr>
                <w:rStyle w:val="Nessuno"/>
                <w:rFonts w:ascii="Verdana" w:eastAsia="Verdana" w:hAnsi="Verdana" w:cs="Verdana"/>
                <w:sz w:val="16"/>
                <w:szCs w:val="16"/>
              </w:rPr>
            </w:pPr>
          </w:p>
          <w:p w:rsidR="006C3985" w:rsidRPr="00C73D8D" w:rsidRDefault="006C3985" w:rsidP="00BE7740">
            <w:pPr>
              <w:spacing w:line="276" w:lineRule="auto"/>
              <w:rPr>
                <w:rStyle w:val="Nessuno"/>
                <w:rFonts w:ascii="Verdana" w:eastAsia="Verdana" w:hAnsi="Verdana" w:cs="Verdana"/>
                <w:sz w:val="16"/>
                <w:szCs w:val="16"/>
              </w:rPr>
            </w:pPr>
            <w:r w:rsidRPr="00C73D8D">
              <w:rPr>
                <w:rStyle w:val="Nessuno"/>
                <w:rFonts w:ascii="Verdana" w:hAnsi="Verdana"/>
                <w:sz w:val="16"/>
                <w:szCs w:val="16"/>
              </w:rPr>
              <w:t>Attribuire significato alle principali componenti storiche della contemporaneità confrontando aspetti e processi presenti con quelli del passato;</w:t>
            </w:r>
          </w:p>
          <w:p w:rsidR="006C3985" w:rsidRPr="00C73D8D" w:rsidRDefault="006C3985" w:rsidP="00BE7740">
            <w:pPr>
              <w:spacing w:line="276" w:lineRule="auto"/>
              <w:rPr>
                <w:rStyle w:val="Nessuno"/>
                <w:rFonts w:ascii="Verdana" w:eastAsia="Verdana" w:hAnsi="Verdana" w:cs="Verdana"/>
                <w:sz w:val="16"/>
                <w:szCs w:val="16"/>
              </w:rPr>
            </w:pPr>
            <w:r w:rsidRPr="00C73D8D">
              <w:rPr>
                <w:rStyle w:val="Nessuno"/>
                <w:rFonts w:ascii="Verdana" w:hAnsi="Verdana"/>
                <w:sz w:val="16"/>
                <w:szCs w:val="16"/>
              </w:rPr>
              <w:t>cogliere la componente storica dei problemi ecologici del pianeta;</w:t>
            </w:r>
          </w:p>
          <w:p w:rsidR="006C3985" w:rsidRPr="00C73D8D" w:rsidRDefault="006C3985" w:rsidP="00BE7740">
            <w:pPr>
              <w:spacing w:line="276" w:lineRule="auto"/>
              <w:rPr>
                <w:rStyle w:val="Nessuno"/>
                <w:rFonts w:ascii="Verdana" w:eastAsia="Verdana" w:hAnsi="Verdana" w:cs="Verdana"/>
                <w:sz w:val="16"/>
                <w:szCs w:val="16"/>
              </w:rPr>
            </w:pPr>
            <w:r w:rsidRPr="00C73D8D">
              <w:rPr>
                <w:rStyle w:val="Nessuno"/>
                <w:rFonts w:ascii="Verdana" w:hAnsi="Verdana"/>
                <w:sz w:val="16"/>
                <w:szCs w:val="16"/>
              </w:rPr>
              <w:t xml:space="preserve">istituire connessione tra processi di sviluppo delle </w:t>
            </w:r>
            <w:proofErr w:type="spellStart"/>
            <w:r w:rsidRPr="00C73D8D">
              <w:rPr>
                <w:rStyle w:val="Nessuno"/>
                <w:rFonts w:ascii="Verdana" w:hAnsi="Verdana"/>
                <w:sz w:val="16"/>
                <w:szCs w:val="16"/>
              </w:rPr>
              <w:t>scienze,della</w:t>
            </w:r>
            <w:proofErr w:type="spellEnd"/>
            <w:r w:rsidRPr="00C73D8D">
              <w:rPr>
                <w:rStyle w:val="Nessuno"/>
                <w:rFonts w:ascii="Verdana" w:hAnsi="Verdana"/>
                <w:sz w:val="16"/>
                <w:szCs w:val="16"/>
              </w:rPr>
              <w:t xml:space="preserve"> tecnica e della tecnologia;</w:t>
            </w:r>
          </w:p>
          <w:p w:rsidR="006C3985" w:rsidRPr="00C73D8D" w:rsidRDefault="006C3985" w:rsidP="00BE7740">
            <w:pPr>
              <w:spacing w:line="276" w:lineRule="auto"/>
              <w:rPr>
                <w:rStyle w:val="Nessuno"/>
                <w:rFonts w:ascii="Verdana" w:eastAsia="Verdana" w:hAnsi="Verdana" w:cs="Verdana"/>
                <w:sz w:val="16"/>
                <w:szCs w:val="16"/>
              </w:rPr>
            </w:pPr>
            <w:r w:rsidRPr="00C73D8D">
              <w:rPr>
                <w:rStyle w:val="Nessuno"/>
                <w:rFonts w:ascii="Verdana" w:hAnsi="Verdana"/>
                <w:sz w:val="16"/>
                <w:szCs w:val="16"/>
              </w:rPr>
              <w:t xml:space="preserve">comprendere la rilevanza storica delle attuali dinamiche della mobilità e della diffusione di </w:t>
            </w:r>
            <w:proofErr w:type="spellStart"/>
            <w:r w:rsidRPr="00C73D8D">
              <w:rPr>
                <w:rStyle w:val="Nessuno"/>
                <w:rFonts w:ascii="Verdana" w:hAnsi="Verdana"/>
                <w:sz w:val="16"/>
                <w:szCs w:val="16"/>
              </w:rPr>
              <w:t>informazioni,culture</w:t>
            </w:r>
            <w:proofErr w:type="spellEnd"/>
            <w:r w:rsidRPr="00C73D8D">
              <w:rPr>
                <w:rStyle w:val="Nessuno"/>
                <w:rFonts w:ascii="Verdana" w:hAnsi="Verdana"/>
                <w:sz w:val="16"/>
                <w:szCs w:val="16"/>
              </w:rPr>
              <w:t xml:space="preserve"> ,persone.</w:t>
            </w:r>
          </w:p>
          <w:p w:rsidR="006C3985" w:rsidRPr="00C73D8D" w:rsidRDefault="006C3985" w:rsidP="00BE7740">
            <w:pPr>
              <w:spacing w:line="276" w:lineRule="auto"/>
              <w:rPr>
                <w:rStyle w:val="Nessuno"/>
                <w:rFonts w:ascii="Verdana" w:eastAsia="Verdana" w:hAnsi="Verdana" w:cs="Verdana"/>
                <w:sz w:val="16"/>
                <w:szCs w:val="16"/>
              </w:rPr>
            </w:pPr>
          </w:p>
          <w:p w:rsidR="006C3985" w:rsidRPr="00C73D8D" w:rsidRDefault="006C3985" w:rsidP="00BE7740">
            <w:pPr>
              <w:spacing w:line="276" w:lineRule="auto"/>
              <w:rPr>
                <w:rStyle w:val="Nessuno"/>
                <w:rFonts w:ascii="Verdana" w:eastAsia="Verdana" w:hAnsi="Verdana" w:cs="Verdana"/>
                <w:sz w:val="16"/>
                <w:szCs w:val="16"/>
              </w:rPr>
            </w:pPr>
          </w:p>
          <w:p w:rsidR="006C3985" w:rsidRDefault="006C3985" w:rsidP="00BE7740">
            <w:pPr>
              <w:spacing w:line="276" w:lineRule="auto"/>
            </w:pPr>
          </w:p>
        </w:tc>
        <w:tc>
          <w:tcPr>
            <w:tcW w:w="3294" w:type="dxa"/>
          </w:tcPr>
          <w:p w:rsidR="006C3985" w:rsidRPr="00C73D8D" w:rsidRDefault="006C3985" w:rsidP="00BE7740">
            <w:pPr>
              <w:spacing w:line="276" w:lineRule="auto"/>
              <w:rPr>
                <w:rStyle w:val="Nessuno"/>
                <w:rFonts w:ascii="Verdana" w:eastAsia="Verdana" w:hAnsi="Verdana" w:cs="Verdana"/>
                <w:sz w:val="16"/>
                <w:szCs w:val="16"/>
              </w:rPr>
            </w:pPr>
          </w:p>
          <w:p w:rsidR="006C3985" w:rsidRPr="00C73D8D" w:rsidRDefault="006C3985" w:rsidP="00BE7740">
            <w:pPr>
              <w:spacing w:line="276" w:lineRule="auto"/>
              <w:rPr>
                <w:rStyle w:val="Nessuno"/>
                <w:rFonts w:ascii="Verdana" w:eastAsia="Verdana" w:hAnsi="Verdana" w:cs="Verdana"/>
                <w:sz w:val="16"/>
                <w:szCs w:val="16"/>
              </w:rPr>
            </w:pPr>
          </w:p>
          <w:p w:rsidR="006C3985" w:rsidRPr="00C73D8D" w:rsidRDefault="006C3985" w:rsidP="00730810">
            <w:pPr>
              <w:pStyle w:val="Paragrafoelenco1"/>
              <w:numPr>
                <w:ilvl w:val="0"/>
                <w:numId w:val="1"/>
              </w:numPr>
              <w:spacing w:after="0" w:line="240" w:lineRule="auto"/>
              <w:ind w:left="492"/>
              <w:rPr>
                <w:rFonts w:ascii="Verdana" w:hAnsi="Verdana"/>
                <w:sz w:val="20"/>
                <w:szCs w:val="20"/>
              </w:rPr>
            </w:pPr>
            <w:r w:rsidRPr="00C73D8D">
              <w:rPr>
                <w:rFonts w:eastAsia="Times New Roman"/>
                <w:sz w:val="24"/>
                <w:szCs w:val="24"/>
              </w:rPr>
              <w:t>Discutere e confrontare diverse interpretazioni di fatti o fenomeni storici, sociali ed economici anche in riferimento alla realtà contemporanea </w:t>
            </w:r>
          </w:p>
          <w:p w:rsidR="006C3985" w:rsidRPr="00C73D8D" w:rsidRDefault="006C3985" w:rsidP="00730810">
            <w:pPr>
              <w:pStyle w:val="Paragrafoelenco1"/>
              <w:numPr>
                <w:ilvl w:val="0"/>
                <w:numId w:val="1"/>
              </w:numPr>
              <w:spacing w:after="0" w:line="240" w:lineRule="auto"/>
              <w:ind w:left="492"/>
              <w:rPr>
                <w:rFonts w:ascii="Verdana" w:hAnsi="Verdana"/>
                <w:sz w:val="20"/>
                <w:szCs w:val="20"/>
              </w:rPr>
            </w:pPr>
            <w:r w:rsidRPr="00C73D8D">
              <w:rPr>
                <w:rFonts w:eastAsia="Times New Roman"/>
                <w:sz w:val="24"/>
                <w:szCs w:val="24"/>
              </w:rPr>
              <w:t>Collocare gli eventi storici nella giusta </w:t>
            </w:r>
            <w:r w:rsidRPr="00C73D8D">
              <w:rPr>
                <w:rFonts w:eastAsia="Times New Roman"/>
                <w:sz w:val="24"/>
                <w:szCs w:val="24"/>
              </w:rPr>
              <w:br/>
              <w:t>successione cronologica e nelle aree geografiche di riferimento</w:t>
            </w:r>
          </w:p>
          <w:p w:rsidR="006C3985" w:rsidRPr="00C73D8D" w:rsidRDefault="006C3985" w:rsidP="00730810">
            <w:pPr>
              <w:pStyle w:val="Paragrafoelenco1"/>
              <w:numPr>
                <w:ilvl w:val="0"/>
                <w:numId w:val="1"/>
              </w:numPr>
              <w:spacing w:after="0" w:line="240" w:lineRule="auto"/>
              <w:ind w:left="492"/>
              <w:rPr>
                <w:rFonts w:ascii="Verdana" w:hAnsi="Verdana"/>
                <w:sz w:val="20"/>
                <w:szCs w:val="20"/>
              </w:rPr>
            </w:pPr>
            <w:r w:rsidRPr="00C73D8D">
              <w:rPr>
                <w:rFonts w:eastAsia="Times New Roman"/>
                <w:sz w:val="24"/>
                <w:szCs w:val="24"/>
              </w:rPr>
              <w:t>Essere in grado di collocare le principali emergenze ambientali e storico-artistiche del proprio territorio d'arte nel loro contesto culturale</w:t>
            </w:r>
          </w:p>
          <w:p w:rsidR="006C3985" w:rsidRPr="00C73D8D" w:rsidRDefault="006C3985" w:rsidP="00730810">
            <w:pPr>
              <w:pStyle w:val="Paragrafoelenco1"/>
              <w:numPr>
                <w:ilvl w:val="0"/>
                <w:numId w:val="1"/>
              </w:numPr>
              <w:spacing w:after="0" w:line="240" w:lineRule="auto"/>
              <w:ind w:left="492"/>
              <w:rPr>
                <w:rFonts w:ascii="Verdana" w:hAnsi="Verdana"/>
                <w:sz w:val="20"/>
                <w:szCs w:val="20"/>
              </w:rPr>
            </w:pPr>
            <w:r w:rsidRPr="00C73D8D">
              <w:t>Discutere e confrontare diverse interpretazioni di fatti o fenomeni storici, sociali ed economici anche in riferimento alla realtà contemporanea </w:t>
            </w:r>
          </w:p>
          <w:p w:rsidR="006C3985" w:rsidRPr="00C73D8D" w:rsidRDefault="006C3985" w:rsidP="00730810">
            <w:pPr>
              <w:pStyle w:val="Paragrafoelenco1"/>
              <w:numPr>
                <w:ilvl w:val="0"/>
                <w:numId w:val="2"/>
              </w:numPr>
              <w:spacing w:after="0" w:line="240" w:lineRule="auto"/>
              <w:ind w:left="492"/>
              <w:rPr>
                <w:rFonts w:ascii="Verdana" w:hAnsi="Verdana"/>
                <w:sz w:val="20"/>
                <w:szCs w:val="20"/>
              </w:rPr>
            </w:pPr>
            <w:r w:rsidRPr="00C73D8D">
              <w:t xml:space="preserve">Collocare gli eventi storici nella giusta successione </w:t>
            </w:r>
            <w:r w:rsidRPr="00C73D8D">
              <w:lastRenderedPageBreak/>
              <w:t>cronologica e nelle aree geografiche di riferimento</w:t>
            </w:r>
          </w:p>
        </w:tc>
        <w:tc>
          <w:tcPr>
            <w:tcW w:w="2551" w:type="dxa"/>
          </w:tcPr>
          <w:p w:rsidR="006C3985" w:rsidRPr="00C73D8D" w:rsidRDefault="006C3985" w:rsidP="00BE7740">
            <w:pPr>
              <w:spacing w:line="276" w:lineRule="auto"/>
              <w:rPr>
                <w:rStyle w:val="Nessuno"/>
                <w:rFonts w:ascii="Verdana" w:eastAsia="Verdana" w:hAnsi="Verdana" w:cs="Verdana"/>
                <w:sz w:val="16"/>
                <w:szCs w:val="16"/>
              </w:rPr>
            </w:pPr>
          </w:p>
          <w:p w:rsidR="006C3985" w:rsidRPr="00C73D8D" w:rsidRDefault="006C3985" w:rsidP="00BE7740">
            <w:pPr>
              <w:pStyle w:val="Paragrafoelenco1"/>
              <w:spacing w:after="0" w:line="240" w:lineRule="auto"/>
            </w:pPr>
            <w:r w:rsidRPr="00C73D8D">
              <w:t>La diffusione della specie umana nel pianeta; le diverse tipologie di civiltà e le periodizzazioni fondamentali della storia mondiale </w:t>
            </w:r>
            <w:r w:rsidRPr="00C73D8D">
              <w:br/>
              <w:t>le civiltà antiche, con riferimenti a alcune  civiltà diverse da quelle occidentali </w:t>
            </w:r>
          </w:p>
          <w:p w:rsidR="006C3985" w:rsidRPr="00C73D8D" w:rsidRDefault="006C3985" w:rsidP="00BE7740">
            <w:pPr>
              <w:pStyle w:val="Paragrafoelenco1"/>
              <w:spacing w:after="0" w:line="240" w:lineRule="auto"/>
            </w:pPr>
          </w:p>
          <w:p w:rsidR="006C3985" w:rsidRPr="00C73D8D" w:rsidRDefault="006C3985" w:rsidP="00BE7740">
            <w:pPr>
              <w:pStyle w:val="Paragrafoelenco1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73D8D">
              <w:rPr>
                <w:rStyle w:val="Nessuno"/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C73D8D">
              <w:rPr>
                <w:rFonts w:eastAsia="Times New Roman"/>
                <w:sz w:val="24"/>
                <w:szCs w:val="24"/>
              </w:rPr>
              <w:t>Gli aspetti caratteristici del patrimonio ambientale e urbanistico e i principali </w:t>
            </w:r>
            <w:r w:rsidRPr="00C73D8D">
              <w:rPr>
                <w:rFonts w:eastAsia="Times New Roman"/>
                <w:sz w:val="24"/>
                <w:szCs w:val="24"/>
              </w:rPr>
              <w:br/>
              <w:t>monumenti storico-artistici del proprio territorio</w:t>
            </w:r>
          </w:p>
          <w:p w:rsidR="006C3985" w:rsidRDefault="006C3985" w:rsidP="00BE7740">
            <w:pPr>
              <w:pStyle w:val="Paragrafoelenco1"/>
              <w:spacing w:after="0" w:line="240" w:lineRule="auto"/>
            </w:pPr>
            <w:r w:rsidRPr="00C73D8D">
              <w:br/>
              <w:t>Innovazioni scientifiche e tecnologiche e impatto sui settori produttivi sui servizi e sulle condizioni economiche.</w:t>
            </w:r>
          </w:p>
          <w:p w:rsidR="006C3985" w:rsidRDefault="006C3985" w:rsidP="00BE7740">
            <w:pPr>
              <w:pStyle w:val="Paragrafoelenco1"/>
              <w:spacing w:after="0" w:line="240" w:lineRule="auto"/>
            </w:pPr>
          </w:p>
        </w:tc>
        <w:tc>
          <w:tcPr>
            <w:tcW w:w="1925" w:type="dxa"/>
          </w:tcPr>
          <w:p w:rsidR="006C3985" w:rsidRPr="00C73D8D" w:rsidRDefault="006C3985" w:rsidP="00BE7740">
            <w:pPr>
              <w:spacing w:line="276" w:lineRule="auto"/>
              <w:rPr>
                <w:rStyle w:val="Nessuno"/>
                <w:rFonts w:ascii="Verdana" w:eastAsia="Verdana" w:hAnsi="Verdana" w:cs="Verdana"/>
                <w:b/>
                <w:bCs/>
                <w:sz w:val="16"/>
                <w:szCs w:val="16"/>
              </w:rPr>
            </w:pPr>
          </w:p>
          <w:p w:rsidR="006C3985" w:rsidRPr="00C73D8D" w:rsidRDefault="006C3985" w:rsidP="00BE7740">
            <w:pPr>
              <w:spacing w:line="276" w:lineRule="auto"/>
              <w:rPr>
                <w:rStyle w:val="Nessuno"/>
                <w:rFonts w:ascii="Verdana" w:eastAsia="Verdana" w:hAnsi="Verdana" w:cs="Verdana"/>
                <w:sz w:val="18"/>
                <w:szCs w:val="18"/>
              </w:rPr>
            </w:pPr>
            <w:r w:rsidRPr="00C73D8D">
              <w:rPr>
                <w:rStyle w:val="Nessuno"/>
                <w:rFonts w:ascii="Verdana" w:hAnsi="Verdana"/>
                <w:sz w:val="18"/>
                <w:szCs w:val="18"/>
              </w:rPr>
              <w:t>- Bisanzio e l’Impero d’Oriente</w:t>
            </w:r>
          </w:p>
          <w:p w:rsidR="006C3985" w:rsidRPr="00C73D8D" w:rsidRDefault="006C3985" w:rsidP="00BE7740">
            <w:pPr>
              <w:spacing w:line="276" w:lineRule="auto"/>
              <w:rPr>
                <w:rStyle w:val="Nessuno"/>
                <w:rFonts w:ascii="Verdana" w:eastAsia="Verdana" w:hAnsi="Verdana" w:cs="Verdana"/>
                <w:sz w:val="18"/>
                <w:szCs w:val="18"/>
              </w:rPr>
            </w:pPr>
            <w:r w:rsidRPr="00C73D8D">
              <w:rPr>
                <w:rStyle w:val="Nessuno"/>
                <w:rFonts w:ascii="Verdana" w:hAnsi="Verdana"/>
                <w:sz w:val="18"/>
                <w:szCs w:val="18"/>
              </w:rPr>
              <w:t>- L’islam: una nuova religione universale</w:t>
            </w:r>
          </w:p>
          <w:p w:rsidR="006C3985" w:rsidRDefault="006C3985" w:rsidP="00BE7740">
            <w:pPr>
              <w:spacing w:line="276" w:lineRule="auto"/>
            </w:pPr>
          </w:p>
        </w:tc>
        <w:tc>
          <w:tcPr>
            <w:tcW w:w="1194" w:type="dxa"/>
          </w:tcPr>
          <w:p w:rsidR="006C3985" w:rsidRPr="00C73D8D" w:rsidRDefault="006C3985" w:rsidP="00BE7740">
            <w:pPr>
              <w:spacing w:line="276" w:lineRule="auto"/>
              <w:rPr>
                <w:rStyle w:val="Nessuno"/>
                <w:rFonts w:ascii="Verdana" w:eastAsia="Verdana" w:hAnsi="Verdana" w:cs="Verdana"/>
                <w:sz w:val="18"/>
                <w:szCs w:val="18"/>
              </w:rPr>
            </w:pPr>
          </w:p>
          <w:p w:rsidR="006C3985" w:rsidRPr="00C73D8D" w:rsidRDefault="006C3985" w:rsidP="00BE7740">
            <w:pPr>
              <w:spacing w:line="276" w:lineRule="auto"/>
              <w:rPr>
                <w:rStyle w:val="Nessuno"/>
                <w:rFonts w:ascii="Verdana" w:eastAsia="Verdana" w:hAnsi="Verdana" w:cs="Verdana"/>
                <w:sz w:val="18"/>
                <w:szCs w:val="18"/>
              </w:rPr>
            </w:pPr>
            <w:r w:rsidRPr="00C73D8D">
              <w:rPr>
                <w:rStyle w:val="Nessuno"/>
                <w:rFonts w:ascii="Verdana" w:hAnsi="Verdana"/>
                <w:sz w:val="18"/>
                <w:szCs w:val="18"/>
              </w:rPr>
              <w:t>Marzo</w:t>
            </w:r>
          </w:p>
          <w:p w:rsidR="006C3985" w:rsidRPr="00C73D8D" w:rsidRDefault="006C3985" w:rsidP="00BE7740">
            <w:pPr>
              <w:spacing w:line="276" w:lineRule="auto"/>
              <w:rPr>
                <w:rStyle w:val="Nessuno"/>
                <w:rFonts w:ascii="Verdana" w:eastAsia="Verdana" w:hAnsi="Verdana" w:cs="Verdana"/>
                <w:sz w:val="18"/>
                <w:szCs w:val="18"/>
              </w:rPr>
            </w:pPr>
          </w:p>
          <w:p w:rsidR="006C3985" w:rsidRDefault="006C3985" w:rsidP="00BE7740">
            <w:pPr>
              <w:spacing w:line="276" w:lineRule="auto"/>
            </w:pPr>
            <w:r w:rsidRPr="00C73D8D">
              <w:rPr>
                <w:rStyle w:val="Nessuno"/>
                <w:rFonts w:ascii="Verdana" w:hAnsi="Verdana"/>
                <w:sz w:val="18"/>
                <w:szCs w:val="18"/>
              </w:rPr>
              <w:t>Aprile</w:t>
            </w:r>
          </w:p>
        </w:tc>
      </w:tr>
    </w:tbl>
    <w:p w:rsidR="00140B71" w:rsidRDefault="00140B71" w:rsidP="005C2C20"/>
    <w:p w:rsidR="006C3985" w:rsidRDefault="006C3985" w:rsidP="006C3985">
      <w:pPr>
        <w:rPr>
          <w:rStyle w:val="Nessuno"/>
          <w:rFonts w:ascii="Verdana" w:eastAsia="Verdana" w:hAnsi="Verdana" w:cs="Verdana"/>
        </w:rPr>
      </w:pPr>
    </w:p>
    <w:p w:rsidR="00730810" w:rsidRDefault="00730810" w:rsidP="006C3985">
      <w:pPr>
        <w:rPr>
          <w:rStyle w:val="Nessuno"/>
          <w:rFonts w:ascii="Verdana" w:hAnsi="Verdana"/>
        </w:rPr>
      </w:pPr>
    </w:p>
    <w:p w:rsidR="006C3985" w:rsidRDefault="006C3985" w:rsidP="006C3985">
      <w:pPr>
        <w:rPr>
          <w:rStyle w:val="Nessuno"/>
          <w:rFonts w:ascii="Verdana" w:eastAsia="Verdana" w:hAnsi="Verdana" w:cs="Verdana"/>
          <w:b/>
          <w:bCs/>
        </w:rPr>
      </w:pPr>
      <w:r>
        <w:rPr>
          <w:rStyle w:val="Nessuno"/>
          <w:rFonts w:ascii="Verdana" w:hAnsi="Verdana"/>
        </w:rPr>
        <w:t>6- L’Occidente medievale</w:t>
      </w:r>
    </w:p>
    <w:p w:rsidR="006C3985" w:rsidRDefault="006C3985" w:rsidP="005C2C20"/>
    <w:p w:rsidR="006C3985" w:rsidRDefault="006C3985" w:rsidP="005C2C2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89"/>
        <w:gridCol w:w="2589"/>
        <w:gridCol w:w="3294"/>
        <w:gridCol w:w="2551"/>
        <w:gridCol w:w="1925"/>
        <w:gridCol w:w="1194"/>
      </w:tblGrid>
      <w:tr w:rsidR="00140B71" w:rsidTr="004C39B2">
        <w:tc>
          <w:tcPr>
            <w:tcW w:w="2589" w:type="dxa"/>
          </w:tcPr>
          <w:p w:rsidR="00140B71" w:rsidRDefault="00140B71" w:rsidP="00BE7740">
            <w:r>
              <w:t>Competenze di riferimento</w:t>
            </w:r>
          </w:p>
        </w:tc>
        <w:tc>
          <w:tcPr>
            <w:tcW w:w="2589" w:type="dxa"/>
          </w:tcPr>
          <w:p w:rsidR="00140B71" w:rsidRDefault="00140B71" w:rsidP="00BE7740">
            <w:r>
              <w:t>Competenze disciplina</w:t>
            </w:r>
          </w:p>
        </w:tc>
        <w:tc>
          <w:tcPr>
            <w:tcW w:w="3294" w:type="dxa"/>
          </w:tcPr>
          <w:p w:rsidR="00140B71" w:rsidRDefault="00140B71" w:rsidP="00BE7740">
            <w:r>
              <w:t>Abilità / Capacità</w:t>
            </w:r>
          </w:p>
        </w:tc>
        <w:tc>
          <w:tcPr>
            <w:tcW w:w="2551" w:type="dxa"/>
          </w:tcPr>
          <w:p w:rsidR="00140B71" w:rsidRDefault="00140B71" w:rsidP="00BE7740">
            <w:r>
              <w:t>Conoscenze</w:t>
            </w:r>
          </w:p>
        </w:tc>
        <w:tc>
          <w:tcPr>
            <w:tcW w:w="1925" w:type="dxa"/>
          </w:tcPr>
          <w:p w:rsidR="00140B71" w:rsidRDefault="00140B71" w:rsidP="00BE7740">
            <w:r>
              <w:t>Contenuti</w:t>
            </w:r>
          </w:p>
        </w:tc>
        <w:tc>
          <w:tcPr>
            <w:tcW w:w="1194" w:type="dxa"/>
          </w:tcPr>
          <w:p w:rsidR="00140B71" w:rsidRDefault="00140B71" w:rsidP="00BE7740">
            <w:r>
              <w:t>Tempi</w:t>
            </w:r>
          </w:p>
        </w:tc>
      </w:tr>
      <w:tr w:rsidR="006C3985" w:rsidTr="004C39B2">
        <w:tc>
          <w:tcPr>
            <w:tcW w:w="2589" w:type="dxa"/>
          </w:tcPr>
          <w:p w:rsidR="006C3985" w:rsidRPr="00C73D8D" w:rsidRDefault="006C3985" w:rsidP="00BE7740">
            <w:pPr>
              <w:spacing w:line="276" w:lineRule="auto"/>
              <w:rPr>
                <w:rStyle w:val="Nessuno"/>
                <w:rFonts w:ascii="Verdana" w:eastAsia="Verdana" w:hAnsi="Verdana" w:cs="Verdana"/>
                <w:b/>
                <w:bCs/>
                <w:sz w:val="16"/>
                <w:szCs w:val="16"/>
              </w:rPr>
            </w:pPr>
          </w:p>
          <w:p w:rsidR="006C3985" w:rsidRPr="00C73D8D" w:rsidRDefault="006C3985" w:rsidP="00BE7740">
            <w:pPr>
              <w:pStyle w:val="Default"/>
              <w:jc w:val="both"/>
              <w:rPr>
                <w:sz w:val="22"/>
                <w:szCs w:val="22"/>
              </w:rPr>
            </w:pPr>
            <w:r w:rsidRPr="00C73D8D">
              <w:rPr>
                <w:b/>
                <w:bCs/>
                <w:sz w:val="22"/>
                <w:szCs w:val="22"/>
              </w:rPr>
              <w:t xml:space="preserve">Stabilire collegamenti tra le tradizioni culturali locali, nazionali ed internazionali, sia in una prospettiva interculturale sia ai fini della mobilità di studio e di lavoro </w:t>
            </w:r>
          </w:p>
          <w:p w:rsidR="006C3985" w:rsidRDefault="006C3985" w:rsidP="00BE7740">
            <w:pPr>
              <w:spacing w:line="276" w:lineRule="auto"/>
              <w:jc w:val="both"/>
            </w:pPr>
          </w:p>
          <w:p w:rsidR="006C3985" w:rsidRPr="00C73D8D" w:rsidRDefault="006C3985" w:rsidP="00BE7740">
            <w:pPr>
              <w:pStyle w:val="Default"/>
              <w:jc w:val="both"/>
              <w:rPr>
                <w:sz w:val="22"/>
                <w:szCs w:val="22"/>
              </w:rPr>
            </w:pPr>
            <w:r w:rsidRPr="00C73D8D">
              <w:rPr>
                <w:b/>
                <w:bCs/>
                <w:sz w:val="22"/>
                <w:szCs w:val="22"/>
              </w:rPr>
              <w:t xml:space="preserve">Riconoscere il valore e le potenzialità dei beni artistici e ambientali </w:t>
            </w:r>
          </w:p>
          <w:p w:rsidR="006C3985" w:rsidRDefault="006C3985" w:rsidP="00BE7740">
            <w:pPr>
              <w:spacing w:line="276" w:lineRule="auto"/>
              <w:jc w:val="both"/>
            </w:pPr>
          </w:p>
          <w:p w:rsidR="006C3985" w:rsidRPr="00C73D8D" w:rsidRDefault="006C3985" w:rsidP="00BE7740">
            <w:pPr>
              <w:pStyle w:val="Default"/>
              <w:jc w:val="both"/>
              <w:rPr>
                <w:sz w:val="22"/>
                <w:szCs w:val="22"/>
              </w:rPr>
            </w:pPr>
            <w:r w:rsidRPr="00C73D8D">
              <w:rPr>
                <w:b/>
                <w:bCs/>
                <w:sz w:val="22"/>
                <w:szCs w:val="22"/>
              </w:rPr>
              <w:t xml:space="preserve">Utilizzare i concetti e i fondamentali strumenti degli assi culturali per comprendere la realtà ed operare in campi applicativi </w:t>
            </w:r>
          </w:p>
          <w:p w:rsidR="006C3985" w:rsidRDefault="006C3985" w:rsidP="00BE7740">
            <w:pPr>
              <w:pStyle w:val="Default"/>
              <w:spacing w:line="276" w:lineRule="auto"/>
              <w:jc w:val="both"/>
            </w:pPr>
          </w:p>
        </w:tc>
        <w:tc>
          <w:tcPr>
            <w:tcW w:w="2589" w:type="dxa"/>
          </w:tcPr>
          <w:p w:rsidR="006C3985" w:rsidRPr="00C73D8D" w:rsidRDefault="006C3985" w:rsidP="00BE7740">
            <w:pPr>
              <w:spacing w:line="276" w:lineRule="auto"/>
              <w:rPr>
                <w:rStyle w:val="Nessuno"/>
                <w:rFonts w:ascii="Verdana" w:eastAsia="Verdana" w:hAnsi="Verdana" w:cs="Verdana"/>
                <w:sz w:val="16"/>
                <w:szCs w:val="16"/>
              </w:rPr>
            </w:pPr>
          </w:p>
          <w:p w:rsidR="006C3985" w:rsidRPr="00C73D8D" w:rsidRDefault="006C3985" w:rsidP="00BE7740">
            <w:pPr>
              <w:spacing w:line="276" w:lineRule="auto"/>
              <w:rPr>
                <w:rStyle w:val="Nessuno"/>
                <w:rFonts w:ascii="Verdana" w:eastAsia="Verdana" w:hAnsi="Verdana" w:cs="Verdana"/>
                <w:sz w:val="16"/>
                <w:szCs w:val="16"/>
              </w:rPr>
            </w:pPr>
            <w:r w:rsidRPr="00C73D8D">
              <w:rPr>
                <w:rStyle w:val="Nessuno"/>
                <w:rFonts w:ascii="Verdana" w:hAnsi="Verdana"/>
                <w:sz w:val="16"/>
                <w:szCs w:val="16"/>
              </w:rPr>
              <w:t>Attribuire significato alle principali componenti storiche della contemporaneità confrontando aspetti e processi presenti con quelli del passato;</w:t>
            </w:r>
          </w:p>
          <w:p w:rsidR="006C3985" w:rsidRPr="00C73D8D" w:rsidRDefault="006C3985" w:rsidP="00BE7740">
            <w:pPr>
              <w:spacing w:line="276" w:lineRule="auto"/>
              <w:rPr>
                <w:rStyle w:val="Nessuno"/>
                <w:rFonts w:ascii="Verdana" w:eastAsia="Verdana" w:hAnsi="Verdana" w:cs="Verdana"/>
                <w:sz w:val="16"/>
                <w:szCs w:val="16"/>
              </w:rPr>
            </w:pPr>
            <w:r w:rsidRPr="00C73D8D">
              <w:rPr>
                <w:rStyle w:val="Nessuno"/>
                <w:rFonts w:ascii="Verdana" w:hAnsi="Verdana"/>
                <w:sz w:val="16"/>
                <w:szCs w:val="16"/>
              </w:rPr>
              <w:t>cogliere la componente storica dei problemi ecologici del pianeta;</w:t>
            </w:r>
          </w:p>
          <w:p w:rsidR="006C3985" w:rsidRPr="00C73D8D" w:rsidRDefault="006C3985" w:rsidP="00BE7740">
            <w:pPr>
              <w:spacing w:line="276" w:lineRule="auto"/>
              <w:rPr>
                <w:rStyle w:val="Nessuno"/>
                <w:rFonts w:ascii="Verdana" w:eastAsia="Verdana" w:hAnsi="Verdana" w:cs="Verdana"/>
                <w:sz w:val="16"/>
                <w:szCs w:val="16"/>
              </w:rPr>
            </w:pPr>
            <w:r w:rsidRPr="00C73D8D">
              <w:rPr>
                <w:rStyle w:val="Nessuno"/>
                <w:rFonts w:ascii="Verdana" w:hAnsi="Verdana"/>
                <w:sz w:val="16"/>
                <w:szCs w:val="16"/>
              </w:rPr>
              <w:t xml:space="preserve">istituire connessione tra processi di sviluppo delle </w:t>
            </w:r>
            <w:proofErr w:type="spellStart"/>
            <w:r w:rsidRPr="00C73D8D">
              <w:rPr>
                <w:rStyle w:val="Nessuno"/>
                <w:rFonts w:ascii="Verdana" w:hAnsi="Verdana"/>
                <w:sz w:val="16"/>
                <w:szCs w:val="16"/>
              </w:rPr>
              <w:t>scienze,della</w:t>
            </w:r>
            <w:proofErr w:type="spellEnd"/>
            <w:r w:rsidRPr="00C73D8D">
              <w:rPr>
                <w:rStyle w:val="Nessuno"/>
                <w:rFonts w:ascii="Verdana" w:hAnsi="Verdana"/>
                <w:sz w:val="16"/>
                <w:szCs w:val="16"/>
              </w:rPr>
              <w:t xml:space="preserve"> tecnica e della tecnologia;</w:t>
            </w:r>
          </w:p>
          <w:p w:rsidR="006C3985" w:rsidRPr="00C73D8D" w:rsidRDefault="006C3985" w:rsidP="00BE7740">
            <w:pPr>
              <w:spacing w:line="276" w:lineRule="auto"/>
              <w:rPr>
                <w:rStyle w:val="Nessuno"/>
                <w:rFonts w:ascii="Verdana" w:eastAsia="Verdana" w:hAnsi="Verdana" w:cs="Verdana"/>
                <w:sz w:val="16"/>
                <w:szCs w:val="16"/>
              </w:rPr>
            </w:pPr>
            <w:r w:rsidRPr="00C73D8D">
              <w:rPr>
                <w:rStyle w:val="Nessuno"/>
                <w:rFonts w:ascii="Verdana" w:hAnsi="Verdana"/>
                <w:sz w:val="16"/>
                <w:szCs w:val="16"/>
              </w:rPr>
              <w:t xml:space="preserve">comprendere la rilevanza storica delle attuali dinamiche della mobilità e della diffusione di </w:t>
            </w:r>
            <w:proofErr w:type="spellStart"/>
            <w:r w:rsidRPr="00C73D8D">
              <w:rPr>
                <w:rStyle w:val="Nessuno"/>
                <w:rFonts w:ascii="Verdana" w:hAnsi="Verdana"/>
                <w:sz w:val="16"/>
                <w:szCs w:val="16"/>
              </w:rPr>
              <w:t>informazioni,culture</w:t>
            </w:r>
            <w:proofErr w:type="spellEnd"/>
            <w:r w:rsidRPr="00C73D8D">
              <w:rPr>
                <w:rStyle w:val="Nessuno"/>
                <w:rFonts w:ascii="Verdana" w:hAnsi="Verdana"/>
                <w:sz w:val="16"/>
                <w:szCs w:val="16"/>
              </w:rPr>
              <w:t xml:space="preserve"> ,persone.</w:t>
            </w:r>
          </w:p>
          <w:p w:rsidR="006C3985" w:rsidRPr="00C73D8D" w:rsidRDefault="006C3985" w:rsidP="00BE7740">
            <w:pPr>
              <w:spacing w:line="276" w:lineRule="auto"/>
              <w:rPr>
                <w:rStyle w:val="Nessuno"/>
                <w:rFonts w:ascii="Verdana" w:eastAsia="Verdana" w:hAnsi="Verdana" w:cs="Verdana"/>
                <w:sz w:val="16"/>
                <w:szCs w:val="16"/>
              </w:rPr>
            </w:pPr>
          </w:p>
          <w:p w:rsidR="006C3985" w:rsidRPr="00C73D8D" w:rsidRDefault="006C3985" w:rsidP="00BE7740">
            <w:pPr>
              <w:spacing w:line="276" w:lineRule="auto"/>
              <w:rPr>
                <w:rStyle w:val="Nessuno"/>
                <w:rFonts w:ascii="Verdana" w:eastAsia="Verdana" w:hAnsi="Verdana" w:cs="Verdana"/>
                <w:sz w:val="16"/>
                <w:szCs w:val="16"/>
              </w:rPr>
            </w:pPr>
          </w:p>
          <w:p w:rsidR="006C3985" w:rsidRDefault="006C3985" w:rsidP="00BE7740">
            <w:pPr>
              <w:spacing w:line="276" w:lineRule="auto"/>
            </w:pPr>
          </w:p>
        </w:tc>
        <w:tc>
          <w:tcPr>
            <w:tcW w:w="3294" w:type="dxa"/>
          </w:tcPr>
          <w:p w:rsidR="006C3985" w:rsidRPr="00C73D8D" w:rsidRDefault="006C3985" w:rsidP="00BE7740">
            <w:pPr>
              <w:spacing w:line="276" w:lineRule="auto"/>
              <w:rPr>
                <w:rStyle w:val="Nessuno"/>
                <w:rFonts w:ascii="Verdana" w:eastAsia="Verdana" w:hAnsi="Verdana" w:cs="Verdana"/>
                <w:sz w:val="16"/>
                <w:szCs w:val="16"/>
              </w:rPr>
            </w:pPr>
          </w:p>
          <w:p w:rsidR="006C3985" w:rsidRPr="00C73D8D" w:rsidRDefault="006C3985" w:rsidP="00BE7740">
            <w:pPr>
              <w:spacing w:line="276" w:lineRule="auto"/>
              <w:rPr>
                <w:rStyle w:val="Nessuno"/>
                <w:rFonts w:ascii="Verdana" w:eastAsia="Verdana" w:hAnsi="Verdana" w:cs="Verdana"/>
                <w:sz w:val="16"/>
                <w:szCs w:val="16"/>
              </w:rPr>
            </w:pPr>
          </w:p>
          <w:p w:rsidR="006C3985" w:rsidRPr="00C73D8D" w:rsidRDefault="006C3985" w:rsidP="00730810">
            <w:pPr>
              <w:pStyle w:val="Paragrafoelenco1"/>
              <w:numPr>
                <w:ilvl w:val="0"/>
                <w:numId w:val="1"/>
              </w:numPr>
              <w:spacing w:after="0" w:line="240" w:lineRule="auto"/>
              <w:ind w:left="492"/>
              <w:rPr>
                <w:rFonts w:ascii="Verdana" w:hAnsi="Verdana"/>
                <w:sz w:val="20"/>
                <w:szCs w:val="20"/>
              </w:rPr>
            </w:pPr>
            <w:r w:rsidRPr="00C73D8D">
              <w:rPr>
                <w:rFonts w:eastAsia="Times New Roman"/>
                <w:sz w:val="24"/>
                <w:szCs w:val="24"/>
              </w:rPr>
              <w:t>Discutere e confrontare diverse interpretazioni di fatti o fenomeni storici, sociali ed economici anche in riferimento alla realtà contemporanea </w:t>
            </w:r>
          </w:p>
          <w:p w:rsidR="006C3985" w:rsidRPr="00C73D8D" w:rsidRDefault="006C3985" w:rsidP="00730810">
            <w:pPr>
              <w:pStyle w:val="Paragrafoelenco1"/>
              <w:numPr>
                <w:ilvl w:val="0"/>
                <w:numId w:val="1"/>
              </w:numPr>
              <w:spacing w:after="0" w:line="240" w:lineRule="auto"/>
              <w:ind w:left="492"/>
              <w:rPr>
                <w:rFonts w:ascii="Verdana" w:hAnsi="Verdana"/>
                <w:sz w:val="20"/>
                <w:szCs w:val="20"/>
              </w:rPr>
            </w:pPr>
            <w:r w:rsidRPr="00C73D8D">
              <w:rPr>
                <w:rFonts w:eastAsia="Times New Roman"/>
                <w:sz w:val="24"/>
                <w:szCs w:val="24"/>
              </w:rPr>
              <w:t>Collocare gli eventi storici nella giusta </w:t>
            </w:r>
            <w:r w:rsidRPr="00C73D8D">
              <w:rPr>
                <w:rFonts w:eastAsia="Times New Roman"/>
                <w:sz w:val="24"/>
                <w:szCs w:val="24"/>
              </w:rPr>
              <w:br/>
              <w:t>successione cronologica e nelle aree geografiche di riferimento</w:t>
            </w:r>
          </w:p>
          <w:p w:rsidR="006C3985" w:rsidRPr="00C73D8D" w:rsidRDefault="006C3985" w:rsidP="00730810">
            <w:pPr>
              <w:pStyle w:val="Paragrafoelenco1"/>
              <w:numPr>
                <w:ilvl w:val="0"/>
                <w:numId w:val="1"/>
              </w:numPr>
              <w:spacing w:after="0" w:line="240" w:lineRule="auto"/>
              <w:ind w:left="492"/>
              <w:rPr>
                <w:rFonts w:ascii="Verdana" w:hAnsi="Verdana"/>
                <w:sz w:val="20"/>
                <w:szCs w:val="20"/>
              </w:rPr>
            </w:pPr>
            <w:r w:rsidRPr="00C73D8D">
              <w:rPr>
                <w:rFonts w:eastAsia="Times New Roman"/>
                <w:sz w:val="24"/>
                <w:szCs w:val="24"/>
              </w:rPr>
              <w:t>Essere in grado di collocare le principali emergenze ambientali e storico-artistiche del proprio territorio d'arte nel loro contesto culturale</w:t>
            </w:r>
          </w:p>
          <w:p w:rsidR="006C3985" w:rsidRPr="00C73D8D" w:rsidRDefault="006C3985" w:rsidP="00730810">
            <w:pPr>
              <w:pStyle w:val="Paragrafoelenco1"/>
              <w:numPr>
                <w:ilvl w:val="0"/>
                <w:numId w:val="1"/>
              </w:numPr>
              <w:spacing w:after="0" w:line="240" w:lineRule="auto"/>
              <w:ind w:left="492"/>
              <w:rPr>
                <w:rFonts w:ascii="Verdana" w:hAnsi="Verdana"/>
                <w:sz w:val="20"/>
                <w:szCs w:val="20"/>
              </w:rPr>
            </w:pPr>
            <w:r w:rsidRPr="00C73D8D">
              <w:t>Discutere e confrontare diverse interpretazioni di fatti o fenomeni storici, sociali ed economici anche in riferimento alla realtà contemporanea </w:t>
            </w:r>
          </w:p>
          <w:p w:rsidR="006C3985" w:rsidRPr="00C73D8D" w:rsidRDefault="006C3985" w:rsidP="00730810">
            <w:pPr>
              <w:pStyle w:val="Paragrafoelenco1"/>
              <w:numPr>
                <w:ilvl w:val="0"/>
                <w:numId w:val="2"/>
              </w:numPr>
              <w:spacing w:after="0" w:line="240" w:lineRule="auto"/>
              <w:ind w:left="492"/>
              <w:rPr>
                <w:rFonts w:ascii="Verdana" w:hAnsi="Verdana"/>
                <w:sz w:val="20"/>
                <w:szCs w:val="20"/>
              </w:rPr>
            </w:pPr>
            <w:r w:rsidRPr="00C73D8D">
              <w:t xml:space="preserve">Collocare gli eventi storici nella giusta successione </w:t>
            </w:r>
            <w:r w:rsidRPr="00C73D8D">
              <w:lastRenderedPageBreak/>
              <w:t>cronologica e nelle aree geografiche di riferimento</w:t>
            </w:r>
          </w:p>
        </w:tc>
        <w:tc>
          <w:tcPr>
            <w:tcW w:w="2551" w:type="dxa"/>
          </w:tcPr>
          <w:p w:rsidR="006C3985" w:rsidRPr="00C73D8D" w:rsidRDefault="006C3985" w:rsidP="00BE7740">
            <w:pPr>
              <w:spacing w:line="276" w:lineRule="auto"/>
              <w:rPr>
                <w:rStyle w:val="Nessuno"/>
                <w:rFonts w:ascii="Verdana" w:eastAsia="Verdana" w:hAnsi="Verdana" w:cs="Verdana"/>
                <w:sz w:val="16"/>
                <w:szCs w:val="16"/>
              </w:rPr>
            </w:pPr>
          </w:p>
          <w:p w:rsidR="006C3985" w:rsidRPr="00C73D8D" w:rsidRDefault="006C3985" w:rsidP="00BE7740">
            <w:pPr>
              <w:pStyle w:val="Paragrafoelenco1"/>
              <w:spacing w:after="0" w:line="240" w:lineRule="auto"/>
            </w:pPr>
            <w:r w:rsidRPr="00C73D8D">
              <w:t>La diffusione della specie umana nel pianeta; le diverse tipologie di civiltà e le periodizzazioni fondamentali della storia mondiale </w:t>
            </w:r>
            <w:r w:rsidRPr="00C73D8D">
              <w:br/>
              <w:t>le civiltà antiche, con riferimenti a alcune  civiltà diverse da quelle occidentali </w:t>
            </w:r>
          </w:p>
          <w:p w:rsidR="006C3985" w:rsidRPr="00C73D8D" w:rsidRDefault="006C3985" w:rsidP="00BE7740">
            <w:pPr>
              <w:pStyle w:val="Paragrafoelenco1"/>
              <w:spacing w:after="0" w:line="240" w:lineRule="auto"/>
            </w:pPr>
          </w:p>
          <w:p w:rsidR="006C3985" w:rsidRDefault="006C3985" w:rsidP="00BE7740">
            <w:pPr>
              <w:pStyle w:val="Paragrafoelenco1"/>
              <w:spacing w:after="0" w:line="240" w:lineRule="auto"/>
            </w:pPr>
            <w:r w:rsidRPr="00C73D8D">
              <w:rPr>
                <w:rStyle w:val="Nessuno"/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C73D8D">
              <w:rPr>
                <w:rFonts w:eastAsia="Times New Roman"/>
                <w:sz w:val="24"/>
                <w:szCs w:val="24"/>
              </w:rPr>
              <w:t>Gli aspetti caratteristici del patrimonio ambientale e urbanistico e i principali </w:t>
            </w:r>
            <w:r w:rsidRPr="00C73D8D">
              <w:rPr>
                <w:rFonts w:eastAsia="Times New Roman"/>
                <w:sz w:val="24"/>
                <w:szCs w:val="24"/>
              </w:rPr>
              <w:br/>
              <w:t>monumenti storico-artistici del proprio territorio</w:t>
            </w:r>
          </w:p>
          <w:p w:rsidR="006C3985" w:rsidRDefault="006C3985" w:rsidP="00BE7740">
            <w:pPr>
              <w:pStyle w:val="Paragrafoelenco1"/>
              <w:spacing w:after="0" w:line="240" w:lineRule="auto"/>
            </w:pPr>
            <w:r w:rsidRPr="00C73D8D">
              <w:t>Innovazioni scientifiche e tecnologiche e impatto sui settori produttivi sui servizi e sulle condizioni economiche.</w:t>
            </w:r>
          </w:p>
          <w:p w:rsidR="006C3985" w:rsidRDefault="006C3985" w:rsidP="00BE7740">
            <w:pPr>
              <w:pStyle w:val="Paragrafoelenco1"/>
              <w:spacing w:after="0" w:line="240" w:lineRule="auto"/>
            </w:pPr>
          </w:p>
        </w:tc>
        <w:tc>
          <w:tcPr>
            <w:tcW w:w="1925" w:type="dxa"/>
          </w:tcPr>
          <w:p w:rsidR="006C3985" w:rsidRPr="00C73D8D" w:rsidRDefault="006C3985" w:rsidP="00BE7740">
            <w:pPr>
              <w:spacing w:line="276" w:lineRule="auto"/>
              <w:rPr>
                <w:rStyle w:val="Nessuno"/>
                <w:rFonts w:ascii="Verdana" w:eastAsia="Verdana" w:hAnsi="Verdana" w:cs="Verdana"/>
                <w:b/>
                <w:bCs/>
                <w:sz w:val="16"/>
                <w:szCs w:val="16"/>
              </w:rPr>
            </w:pPr>
          </w:p>
          <w:p w:rsidR="006C3985" w:rsidRPr="00C73D8D" w:rsidRDefault="006C3985" w:rsidP="00BE7740">
            <w:pPr>
              <w:spacing w:line="276" w:lineRule="auto"/>
              <w:rPr>
                <w:rStyle w:val="Nessuno"/>
                <w:rFonts w:ascii="Verdana" w:eastAsia="Verdana" w:hAnsi="Verdana" w:cs="Verdana"/>
                <w:sz w:val="18"/>
                <w:szCs w:val="18"/>
              </w:rPr>
            </w:pPr>
            <w:r w:rsidRPr="00C73D8D">
              <w:rPr>
                <w:rStyle w:val="Nessuno"/>
                <w:rFonts w:ascii="Verdana" w:hAnsi="Verdana"/>
                <w:sz w:val="18"/>
                <w:szCs w:val="18"/>
              </w:rPr>
              <w:t>- I longobardi e franchi nel nuovo assetto d’Europa</w:t>
            </w:r>
          </w:p>
          <w:p w:rsidR="006C3985" w:rsidRPr="00C73D8D" w:rsidRDefault="006C3985" w:rsidP="00BE7740">
            <w:pPr>
              <w:spacing w:line="276" w:lineRule="auto"/>
              <w:rPr>
                <w:rStyle w:val="Nessuno"/>
                <w:sz w:val="16"/>
                <w:szCs w:val="16"/>
              </w:rPr>
            </w:pPr>
            <w:r w:rsidRPr="00C73D8D">
              <w:rPr>
                <w:rStyle w:val="Nessuno"/>
                <w:rFonts w:ascii="Verdana" w:hAnsi="Verdana"/>
                <w:sz w:val="18"/>
                <w:szCs w:val="18"/>
              </w:rPr>
              <w:t>- Economia e società nell’Alto Medioevo</w:t>
            </w:r>
            <w:r w:rsidRPr="00C73D8D">
              <w:rPr>
                <w:rStyle w:val="Nessuno"/>
                <w:sz w:val="16"/>
                <w:szCs w:val="16"/>
              </w:rPr>
              <w:t xml:space="preserve">: </w:t>
            </w:r>
            <w:r w:rsidRPr="00C73D8D">
              <w:rPr>
                <w:rStyle w:val="Nessuno"/>
                <w:rFonts w:ascii="Verdana" w:hAnsi="Verdana"/>
                <w:sz w:val="18"/>
                <w:szCs w:val="18"/>
              </w:rPr>
              <w:t>Il feudalesimo</w:t>
            </w:r>
          </w:p>
          <w:p w:rsidR="006C3985" w:rsidRDefault="006C3985" w:rsidP="00BE7740">
            <w:pPr>
              <w:spacing w:line="276" w:lineRule="auto"/>
            </w:pPr>
            <w:r w:rsidRPr="00C73D8D">
              <w:rPr>
                <w:rStyle w:val="Nessuno"/>
                <w:rFonts w:ascii="Verdana" w:hAnsi="Verdana"/>
                <w:sz w:val="18"/>
                <w:szCs w:val="18"/>
              </w:rPr>
              <w:t>- La crisi dell’Impero carolingio</w:t>
            </w:r>
          </w:p>
        </w:tc>
        <w:tc>
          <w:tcPr>
            <w:tcW w:w="1194" w:type="dxa"/>
          </w:tcPr>
          <w:p w:rsidR="006C3985" w:rsidRPr="00C73D8D" w:rsidRDefault="006C3985" w:rsidP="00BE7740">
            <w:pPr>
              <w:spacing w:line="276" w:lineRule="auto"/>
              <w:rPr>
                <w:rStyle w:val="Nessuno"/>
                <w:rFonts w:ascii="Verdana" w:eastAsia="Verdana" w:hAnsi="Verdana" w:cs="Verdana"/>
                <w:sz w:val="18"/>
                <w:szCs w:val="18"/>
              </w:rPr>
            </w:pPr>
          </w:p>
          <w:p w:rsidR="006C3985" w:rsidRPr="00C73D8D" w:rsidRDefault="006C3985" w:rsidP="00BE7740">
            <w:pPr>
              <w:spacing w:line="276" w:lineRule="auto"/>
              <w:rPr>
                <w:rStyle w:val="Nessuno"/>
                <w:rFonts w:ascii="Verdana" w:eastAsia="Verdana" w:hAnsi="Verdana" w:cs="Verdana"/>
                <w:sz w:val="18"/>
                <w:szCs w:val="18"/>
              </w:rPr>
            </w:pPr>
            <w:r w:rsidRPr="00C73D8D">
              <w:rPr>
                <w:rStyle w:val="Nessuno"/>
                <w:rFonts w:ascii="Verdana" w:hAnsi="Verdana"/>
                <w:sz w:val="18"/>
                <w:szCs w:val="18"/>
              </w:rPr>
              <w:t>Maggio</w:t>
            </w:r>
          </w:p>
          <w:p w:rsidR="006C3985" w:rsidRPr="00C73D8D" w:rsidRDefault="006C3985" w:rsidP="00BE7740">
            <w:pPr>
              <w:spacing w:line="276" w:lineRule="auto"/>
              <w:rPr>
                <w:rStyle w:val="Nessuno"/>
                <w:rFonts w:ascii="Verdana" w:eastAsia="Verdana" w:hAnsi="Verdana" w:cs="Verdana"/>
                <w:sz w:val="18"/>
                <w:szCs w:val="18"/>
              </w:rPr>
            </w:pPr>
          </w:p>
          <w:p w:rsidR="006C3985" w:rsidRPr="00C73D8D" w:rsidRDefault="006C3985" w:rsidP="00BE7740">
            <w:pPr>
              <w:spacing w:line="276" w:lineRule="auto"/>
              <w:rPr>
                <w:rStyle w:val="Nessuno"/>
                <w:rFonts w:ascii="Verdana" w:eastAsia="Verdana" w:hAnsi="Verdana" w:cs="Verdana"/>
                <w:sz w:val="18"/>
                <w:szCs w:val="18"/>
              </w:rPr>
            </w:pPr>
          </w:p>
          <w:p w:rsidR="006C3985" w:rsidRDefault="006C3985" w:rsidP="00BE7740">
            <w:pPr>
              <w:spacing w:line="276" w:lineRule="auto"/>
            </w:pPr>
            <w:r w:rsidRPr="00C73D8D">
              <w:rPr>
                <w:rStyle w:val="Nessuno"/>
                <w:rFonts w:ascii="Verdana" w:hAnsi="Verdana"/>
                <w:sz w:val="18"/>
                <w:szCs w:val="18"/>
              </w:rPr>
              <w:t>Giugno</w:t>
            </w:r>
          </w:p>
        </w:tc>
      </w:tr>
    </w:tbl>
    <w:p w:rsidR="00140B71" w:rsidRDefault="00140B71" w:rsidP="005C2C20"/>
    <w:p w:rsidR="00FC1E43" w:rsidRDefault="00FC1E43" w:rsidP="005C2C20">
      <w:r>
        <w:t xml:space="preserve">Acquaviva, </w:t>
      </w:r>
      <w:r w:rsidR="00C52974">
        <w:t>30</w:t>
      </w:r>
      <w:r>
        <w:t xml:space="preserve">/10/2019                                                                                                                                          </w:t>
      </w:r>
      <w:r w:rsidR="00C52974">
        <w:t xml:space="preserve">prof.ssa Marina </w:t>
      </w:r>
      <w:proofErr w:type="spellStart"/>
      <w:r w:rsidR="00C52974">
        <w:t>Ritelli</w:t>
      </w:r>
      <w:proofErr w:type="spellEnd"/>
    </w:p>
    <w:sectPr w:rsidR="00FC1E43" w:rsidSect="005C2C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635E5"/>
    <w:multiLevelType w:val="multilevel"/>
    <w:tmpl w:val="96606532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">
    <w:nsid w:val="59D63AD6"/>
    <w:multiLevelType w:val="multilevel"/>
    <w:tmpl w:val="C72445F6"/>
    <w:lvl w:ilvl="0">
      <w:start w:val="1"/>
      <w:numFmt w:val="bullet"/>
      <w:lvlText w:val="·"/>
      <w:lvlJc w:val="left"/>
      <w:pPr>
        <w:ind w:left="425" w:hanging="283"/>
      </w:pPr>
      <w:rPr>
        <w:rFonts w:ascii="Symbol" w:hAnsi="Symbol" w:cs="Symbo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16"/>
        <w:vertAlign w:val="baseline"/>
      </w:rPr>
    </w:lvl>
    <w:lvl w:ilvl="1">
      <w:start w:val="1"/>
      <w:numFmt w:val="bullet"/>
      <w:lvlText w:val="o"/>
      <w:lvlJc w:val="left"/>
      <w:pPr>
        <w:ind w:left="1145" w:hanging="283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16"/>
        <w:vertAlign w:val="baseline"/>
      </w:rPr>
    </w:lvl>
    <w:lvl w:ilvl="2">
      <w:start w:val="1"/>
      <w:numFmt w:val="bullet"/>
      <w:lvlText w:val="▪"/>
      <w:lvlJc w:val="left"/>
      <w:pPr>
        <w:ind w:left="1865" w:hanging="283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16"/>
        <w:vertAlign w:val="baseline"/>
      </w:rPr>
    </w:lvl>
    <w:lvl w:ilvl="3">
      <w:start w:val="1"/>
      <w:numFmt w:val="bullet"/>
      <w:lvlText w:val="·"/>
      <w:lvlJc w:val="left"/>
      <w:pPr>
        <w:ind w:left="2585" w:hanging="283"/>
      </w:pPr>
      <w:rPr>
        <w:rFonts w:ascii="Symbol" w:hAnsi="Symbol" w:cs="Symbo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16"/>
        <w:vertAlign w:val="baseline"/>
      </w:rPr>
    </w:lvl>
    <w:lvl w:ilvl="4">
      <w:start w:val="1"/>
      <w:numFmt w:val="bullet"/>
      <w:lvlText w:val="o"/>
      <w:lvlJc w:val="left"/>
      <w:pPr>
        <w:ind w:left="3305" w:hanging="283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16"/>
        <w:vertAlign w:val="baseline"/>
      </w:rPr>
    </w:lvl>
    <w:lvl w:ilvl="5">
      <w:start w:val="1"/>
      <w:numFmt w:val="bullet"/>
      <w:lvlText w:val="▪"/>
      <w:lvlJc w:val="left"/>
      <w:pPr>
        <w:ind w:left="4025" w:hanging="283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16"/>
        <w:vertAlign w:val="baseline"/>
      </w:rPr>
    </w:lvl>
    <w:lvl w:ilvl="6">
      <w:start w:val="1"/>
      <w:numFmt w:val="bullet"/>
      <w:lvlText w:val="·"/>
      <w:lvlJc w:val="left"/>
      <w:pPr>
        <w:ind w:left="4745" w:hanging="283"/>
      </w:pPr>
      <w:rPr>
        <w:rFonts w:ascii="Symbol" w:hAnsi="Symbol" w:cs="Symbo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16"/>
        <w:vertAlign w:val="baseline"/>
      </w:rPr>
    </w:lvl>
    <w:lvl w:ilvl="7">
      <w:start w:val="1"/>
      <w:numFmt w:val="bullet"/>
      <w:lvlText w:val="o"/>
      <w:lvlJc w:val="left"/>
      <w:pPr>
        <w:ind w:left="5465" w:hanging="283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16"/>
        <w:vertAlign w:val="baseline"/>
      </w:rPr>
    </w:lvl>
    <w:lvl w:ilvl="8">
      <w:start w:val="1"/>
      <w:numFmt w:val="bullet"/>
      <w:lvlText w:val="▪"/>
      <w:lvlJc w:val="left"/>
      <w:pPr>
        <w:ind w:left="6185" w:hanging="283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16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27A"/>
    <w:rsid w:val="0007516F"/>
    <w:rsid w:val="0009727A"/>
    <w:rsid w:val="00140B71"/>
    <w:rsid w:val="00143D47"/>
    <w:rsid w:val="00147528"/>
    <w:rsid w:val="0027706B"/>
    <w:rsid w:val="00457B25"/>
    <w:rsid w:val="004C39B2"/>
    <w:rsid w:val="005C2C20"/>
    <w:rsid w:val="00637694"/>
    <w:rsid w:val="006A1AA6"/>
    <w:rsid w:val="006C3985"/>
    <w:rsid w:val="00730810"/>
    <w:rsid w:val="00795B80"/>
    <w:rsid w:val="00867EE1"/>
    <w:rsid w:val="008A4DAE"/>
    <w:rsid w:val="00915F4E"/>
    <w:rsid w:val="009667FE"/>
    <w:rsid w:val="009B4481"/>
    <w:rsid w:val="00AB2673"/>
    <w:rsid w:val="00C52974"/>
    <w:rsid w:val="00E24772"/>
    <w:rsid w:val="00ED5EC9"/>
    <w:rsid w:val="00ED5F76"/>
    <w:rsid w:val="00F2183D"/>
    <w:rsid w:val="00FC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2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57B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essuno">
    <w:name w:val="Nessuno"/>
    <w:qFormat/>
    <w:rsid w:val="005C2C20"/>
  </w:style>
  <w:style w:type="table" w:styleId="Grigliatabella">
    <w:name w:val="Table Grid"/>
    <w:basedOn w:val="Tabellanormale"/>
    <w:uiPriority w:val="59"/>
    <w:rsid w:val="005C2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5C2C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qFormat/>
    <w:rsid w:val="005C2C20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Titolo1Carattere">
    <w:name w:val="Titolo 1 Carattere"/>
    <w:basedOn w:val="Carpredefinitoparagrafo"/>
    <w:link w:val="Titolo1"/>
    <w:rsid w:val="00457B25"/>
    <w:rPr>
      <w:rFonts w:ascii="Arial" w:eastAsia="Times New Roman" w:hAnsi="Arial" w:cs="Arial"/>
      <w:b/>
      <w:bCs/>
      <w:kern w:val="32"/>
      <w:sz w:val="32"/>
      <w:szCs w:val="32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2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57B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essuno">
    <w:name w:val="Nessuno"/>
    <w:qFormat/>
    <w:rsid w:val="005C2C20"/>
  </w:style>
  <w:style w:type="table" w:styleId="Grigliatabella">
    <w:name w:val="Table Grid"/>
    <w:basedOn w:val="Tabellanormale"/>
    <w:uiPriority w:val="59"/>
    <w:rsid w:val="005C2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5C2C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qFormat/>
    <w:rsid w:val="005C2C20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Titolo1Carattere">
    <w:name w:val="Titolo 1 Carattere"/>
    <w:basedOn w:val="Carpredefinitoparagrafo"/>
    <w:link w:val="Titolo1"/>
    <w:rsid w:val="00457B25"/>
    <w:rPr>
      <w:rFonts w:ascii="Arial" w:eastAsia="Times New Roman" w:hAnsi="Arial" w:cs="Arial"/>
      <w:b/>
      <w:bCs/>
      <w:kern w:val="32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3324</Words>
  <Characters>18948</Characters>
  <Application>Microsoft Office Word</Application>
  <DocSecurity>0</DocSecurity>
  <Lines>157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Windows User</cp:lastModifiedBy>
  <cp:revision>4</cp:revision>
  <dcterms:created xsi:type="dcterms:W3CDTF">2019-11-09T06:25:00Z</dcterms:created>
  <dcterms:modified xsi:type="dcterms:W3CDTF">2020-10-15T04:48:00Z</dcterms:modified>
</cp:coreProperties>
</file>