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 SCOLASTICO 2021/2022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Classe_____________________Sez._________________Settore___________________________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Elenco testi da sostituire:</w:t>
      </w:r>
    </w:p>
    <w:tbl>
      <w:tblPr>
        <w:tblStyle w:val="Table1"/>
        <w:tblW w:w="149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2126"/>
        <w:gridCol w:w="2410"/>
        <w:gridCol w:w="1134"/>
        <w:gridCol w:w="630"/>
        <w:gridCol w:w="1065"/>
        <w:gridCol w:w="708"/>
        <w:gridCol w:w="709"/>
        <w:gridCol w:w="2268"/>
        <w:tblGridChange w:id="0">
          <w:tblGrid>
            <w:gridCol w:w="3936"/>
            <w:gridCol w:w="2126"/>
            <w:gridCol w:w="2410"/>
            <w:gridCol w:w="1134"/>
            <w:gridCol w:w="630"/>
            <w:gridCol w:w="1065"/>
            <w:gridCol w:w="708"/>
            <w:gridCol w:w="709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Casa Editrice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Prezzo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N.A 2020/21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poss.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uso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Cod. ISBN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 i seguenti testi:</w:t>
      </w:r>
    </w:p>
    <w:tbl>
      <w:tblPr>
        <w:tblStyle w:val="Table2"/>
        <w:tblW w:w="14989.37178604942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4.687467673549"/>
        <w:gridCol w:w="1909.2341352322067"/>
        <w:gridCol w:w="2164.27764153792"/>
        <w:gridCol w:w="1018.3779441925317"/>
        <w:gridCol w:w="635.8126847339615"/>
        <w:gridCol w:w="675.0533773057518"/>
        <w:gridCol w:w="1105.9385117562317"/>
        <w:gridCol w:w="635.8126847339615"/>
        <w:gridCol w:w="636.7107252491226"/>
        <w:gridCol w:w="636.7107252491226"/>
        <w:gridCol w:w="2036.7558883850634"/>
        <w:tblGridChange w:id="0">
          <w:tblGrid>
            <w:gridCol w:w="3534.687467673549"/>
            <w:gridCol w:w="1909.2341352322067"/>
            <w:gridCol w:w="2164.27764153792"/>
            <w:gridCol w:w="1018.3779441925317"/>
            <w:gridCol w:w="635.8126847339615"/>
            <w:gridCol w:w="675.0533773057518"/>
            <w:gridCol w:w="1105.9385117562317"/>
            <w:gridCol w:w="635.8126847339615"/>
            <w:gridCol w:w="636.7107252491226"/>
            <w:gridCol w:w="636.7107252491226"/>
            <w:gridCol w:w="2036.75588838506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Casa Editrice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Prezzo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 Ed.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 Ad.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2021/22.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*In poss. alun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** In uso scuola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***a scorrrimento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Cod. ISBN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Firma dei docenti proponenti: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*L’alunno possiede il testo dall’anno precedente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 Il testo è già utilizzato in altre classi e/o in altri settori di studio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*** Il testo è già utilizzato nella precedente classe della sezione e del settore</w:t>
      </w:r>
    </w:p>
    <w:sectPr>
      <w:footerReference r:id="rId7" w:type="default"/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IISS R.LUXEMBURG Sede Centrale Via Primocielo c.n. – 70021 Acquaviva delle Fonti (BA) – TEL: +39-080-759251 – FAX: +39-080-759253</w: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Sede Succursale Via A. Einstein n.5 – TEL: +39-080-759246 –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www.rosaluxemburg.gov.it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bais033007@istruzione.it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bais033007@pec.istruzione.it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Codice Fiscale: 91001810729 – Codice Univoco Ufficio: UFGST1 – NOME UFFICIO: Uff_eFatturaPA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E3B0C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5A02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D70F7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D70F71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D70F7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D70F71"/>
  </w:style>
  <w:style w:type="character" w:styleId="Collegamentoipertestuale">
    <w:name w:val="Hyperlink"/>
    <w:basedOn w:val="Carpredefinitoparagrafo"/>
    <w:uiPriority w:val="99"/>
    <w:unhideWhenUsed w:val="1"/>
    <w:rsid w:val="00D70F7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rosaluxemburg.gov.it" TargetMode="External"/><Relationship Id="rId2" Type="http://schemas.openxmlformats.org/officeDocument/2006/relationships/hyperlink" Target="mailto:bais033007@istruzione.it" TargetMode="External"/><Relationship Id="rId3" Type="http://schemas.openxmlformats.org/officeDocument/2006/relationships/hyperlink" Target="mailto:bais033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kULfbuvYvsjOhNtJc205Ebd7QA==">AMUW2mU4QKVRwYOb87m1r3L3jhsJdpA7fCRMzu/MuhfV9w5qzUoOr1yoJGuDTqT3RnrV89FwGERatdKJ5Jlax/++TTCQPaZ3RnC84pz0+nSMwr2FtLWOf/atTAMqJd0SvxPUuI/UknK6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2019-05-09T07:11:00Z</dcterms:created>
  <dc:creator>Gianna Corinto</dc:creator>
</cp:coreProperties>
</file>