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DBA84" w14:textId="0847804C" w:rsidR="00B448EB" w:rsidRPr="007D22D7" w:rsidRDefault="005362E7" w:rsidP="005362E7">
      <w:pPr>
        <w:spacing w:after="0"/>
        <w:rPr>
          <w:rFonts w:cstheme="minorHAnsi"/>
          <w:sz w:val="40"/>
          <w:szCs w:val="40"/>
        </w:rPr>
      </w:pPr>
      <w:r w:rsidRPr="007D22D7">
        <w:rPr>
          <w:rFonts w:cstheme="minorHAnsi"/>
          <w:sz w:val="40"/>
          <w:szCs w:val="40"/>
        </w:rPr>
        <w:t xml:space="preserve">PNRR </w:t>
      </w:r>
      <w:r w:rsidR="007D22D7">
        <w:rPr>
          <w:rFonts w:cstheme="minorHAnsi"/>
          <w:sz w:val="40"/>
          <w:szCs w:val="40"/>
        </w:rPr>
        <w:t xml:space="preserve">- </w:t>
      </w:r>
      <w:r w:rsidRPr="007D22D7">
        <w:rPr>
          <w:rFonts w:cstheme="minorHAnsi"/>
          <w:sz w:val="40"/>
          <w:szCs w:val="40"/>
        </w:rPr>
        <w:t>Linea di investimento 3.2 “Scuola 4.0”</w:t>
      </w:r>
    </w:p>
    <w:p w14:paraId="3B1A6B58" w14:textId="271FB56D" w:rsidR="005362E7" w:rsidRPr="007D22D7" w:rsidRDefault="005362E7" w:rsidP="005362E7">
      <w:pPr>
        <w:pStyle w:val="Default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7D22D7">
        <w:rPr>
          <w:rFonts w:asciiTheme="minorHAnsi" w:hAnsiTheme="minorHAnsi" w:cstheme="minorHAnsi"/>
          <w:color w:val="auto"/>
          <w:sz w:val="28"/>
          <w:szCs w:val="28"/>
        </w:rPr>
        <w:t xml:space="preserve">FRAMEWORK 1 - </w:t>
      </w:r>
      <w:r w:rsidRPr="007D22D7">
        <w:rPr>
          <w:rFonts w:asciiTheme="minorHAnsi" w:hAnsiTheme="minorHAnsi" w:cstheme="minorHAnsi"/>
          <w:i/>
          <w:iCs/>
          <w:color w:val="auto"/>
          <w:sz w:val="28"/>
          <w:szCs w:val="28"/>
        </w:rPr>
        <w:t xml:space="preserve">Next generation </w:t>
      </w:r>
      <w:proofErr w:type="spellStart"/>
      <w:r w:rsidRPr="007D22D7">
        <w:rPr>
          <w:rFonts w:asciiTheme="minorHAnsi" w:hAnsiTheme="minorHAnsi" w:cstheme="minorHAnsi"/>
          <w:i/>
          <w:iCs/>
          <w:color w:val="auto"/>
          <w:sz w:val="28"/>
          <w:szCs w:val="28"/>
        </w:rPr>
        <w:t>classrooms</w:t>
      </w:r>
      <w:proofErr w:type="spellEnd"/>
      <w:r w:rsidRPr="007D22D7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</w:p>
    <w:p w14:paraId="7F94EDD3" w14:textId="2D36746C" w:rsidR="005362E7" w:rsidRPr="007D22D7" w:rsidRDefault="005362E7" w:rsidP="005362E7">
      <w:pPr>
        <w:pStyle w:val="Default"/>
        <w:jc w:val="both"/>
        <w:rPr>
          <w:rFonts w:asciiTheme="minorHAnsi" w:hAnsiTheme="minorHAnsi" w:cstheme="minorHAnsi"/>
          <w:i/>
          <w:iCs/>
          <w:color w:val="auto"/>
          <w:sz w:val="28"/>
          <w:szCs w:val="28"/>
        </w:rPr>
      </w:pPr>
      <w:r w:rsidRPr="007D22D7">
        <w:rPr>
          <w:rFonts w:asciiTheme="minorHAnsi" w:hAnsiTheme="minorHAnsi" w:cstheme="minorHAnsi"/>
          <w:color w:val="auto"/>
          <w:sz w:val="28"/>
          <w:szCs w:val="28"/>
        </w:rPr>
        <w:t xml:space="preserve">FRAMEWORK 2: </w:t>
      </w:r>
      <w:r w:rsidRPr="007D22D7">
        <w:rPr>
          <w:rFonts w:asciiTheme="minorHAnsi" w:hAnsiTheme="minorHAnsi" w:cstheme="minorHAnsi"/>
          <w:i/>
          <w:iCs/>
          <w:color w:val="auto"/>
          <w:sz w:val="28"/>
          <w:szCs w:val="28"/>
        </w:rPr>
        <w:t>Next generation labs</w:t>
      </w:r>
    </w:p>
    <w:p w14:paraId="1D1D3000" w14:textId="2A733C37" w:rsidR="005362E7" w:rsidRDefault="005362E7" w:rsidP="005362E7">
      <w:pPr>
        <w:pStyle w:val="Default"/>
        <w:jc w:val="both"/>
        <w:rPr>
          <w:rFonts w:asciiTheme="minorHAnsi" w:hAnsiTheme="minorHAnsi" w:cstheme="minorHAnsi"/>
          <w:i/>
          <w:iCs/>
          <w:color w:val="auto"/>
        </w:rPr>
      </w:pPr>
    </w:p>
    <w:p w14:paraId="21D9C09B" w14:textId="77777777" w:rsidR="007D22D7" w:rsidRDefault="007D22D7" w:rsidP="005362E7">
      <w:pPr>
        <w:pStyle w:val="Default"/>
        <w:jc w:val="both"/>
        <w:rPr>
          <w:rFonts w:asciiTheme="minorHAnsi" w:hAnsiTheme="minorHAnsi" w:cstheme="minorHAnsi"/>
          <w:i/>
          <w:iCs/>
          <w:color w:val="auto"/>
        </w:rPr>
      </w:pPr>
    </w:p>
    <w:p w14:paraId="5A909317" w14:textId="4C77DBC2" w:rsidR="005362E7" w:rsidRPr="005362E7" w:rsidRDefault="005362E7" w:rsidP="005362E7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  <w:r w:rsidRPr="005362E7">
        <w:rPr>
          <w:rFonts w:asciiTheme="minorHAnsi" w:hAnsiTheme="minorHAnsi" w:cstheme="minorHAnsi"/>
          <w:b/>
          <w:bCs/>
          <w:i/>
          <w:iCs/>
          <w:color w:val="auto"/>
        </w:rPr>
        <w:t>Sitografia (puramente indicativa)</w:t>
      </w:r>
    </w:p>
    <w:p w14:paraId="45CF41C1" w14:textId="39BEBDBF" w:rsidR="005362E7" w:rsidRDefault="005362E7"/>
    <w:p w14:paraId="52D12127" w14:textId="77777777" w:rsidR="009B74C4" w:rsidRDefault="009B74C4" w:rsidP="009B74C4">
      <w:pPr>
        <w:pStyle w:val="h4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hyperlink r:id="rId5" w:history="1">
        <w:r w:rsidRPr="00200A2E">
          <w:rPr>
            <w:rStyle w:val="Collegamentoipertestuale"/>
            <w:rFonts w:asciiTheme="minorHAnsi" w:eastAsiaTheme="minorHAnsi" w:hAnsiTheme="minorHAnsi" w:cstheme="minorBidi"/>
            <w:sz w:val="20"/>
            <w:szCs w:val="20"/>
            <w:lang w:eastAsia="en-US"/>
          </w:rPr>
          <w:t>https://www.youtube.com/watch?v=By08OKFvZzk&amp;t=5s</w:t>
        </w:r>
      </w:hyperlink>
    </w:p>
    <w:p w14:paraId="3BF1C5B6" w14:textId="77777777" w:rsidR="009B74C4" w:rsidRDefault="009B74C4" w:rsidP="009B74C4">
      <w:pPr>
        <w:pStyle w:val="h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7D22D7">
        <w:rPr>
          <w:rFonts w:asciiTheme="minorHAnsi" w:eastAsiaTheme="minorHAnsi" w:hAnsiTheme="minorHAnsi" w:cstheme="minorBidi"/>
          <w:i/>
          <w:iCs/>
          <w:sz w:val="20"/>
          <w:szCs w:val="20"/>
          <w:lang w:eastAsia="en-US"/>
        </w:rPr>
        <w:t>Bando PNRR Piano Scuola 4.0 – Indicazioni Operative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- </w:t>
      </w:r>
      <w:r w:rsidRPr="007D22D7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13 </w:t>
      </w:r>
      <w:proofErr w:type="spellStart"/>
      <w:r w:rsidRPr="007D22D7">
        <w:rPr>
          <w:rFonts w:asciiTheme="minorHAnsi" w:eastAsiaTheme="minorHAnsi" w:hAnsiTheme="minorHAnsi" w:cstheme="minorBidi"/>
          <w:sz w:val="20"/>
          <w:szCs w:val="20"/>
          <w:lang w:eastAsia="en-US"/>
        </w:rPr>
        <w:t>Gen</w:t>
      </w:r>
      <w:proofErr w:type="spellEnd"/>
      <w:r w:rsidRPr="007D22D7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2023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(fino al minuto 49’45”)</w:t>
      </w:r>
    </w:p>
    <w:p w14:paraId="0538102C" w14:textId="77777777" w:rsidR="009B74C4" w:rsidRDefault="009B74C4" w:rsidP="007D22D7">
      <w:pPr>
        <w:spacing w:after="0" w:line="240" w:lineRule="auto"/>
        <w:rPr>
          <w:rStyle w:val="Collegamentoipertestuale"/>
        </w:rPr>
      </w:pPr>
    </w:p>
    <w:p w14:paraId="21FABC36" w14:textId="7D697AB4" w:rsidR="009B74C4" w:rsidRDefault="009B74C4" w:rsidP="009B74C4">
      <w:pPr>
        <w:spacing w:after="0" w:line="240" w:lineRule="auto"/>
      </w:pPr>
      <w:hyperlink r:id="rId6" w:history="1">
        <w:r w:rsidRPr="00200A2E">
          <w:rPr>
            <w:rStyle w:val="Collegamentoipertestuale"/>
          </w:rPr>
          <w:t>https://www.youtube.com/watch?v=ZY5SRv3GFxE&amp;t=3s</w:t>
        </w:r>
      </w:hyperlink>
    </w:p>
    <w:p w14:paraId="1071701D" w14:textId="2500FF8A" w:rsidR="007D22D7" w:rsidRDefault="007D22D7" w:rsidP="009B74C4">
      <w:pPr>
        <w:pStyle w:val="h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7D22D7">
        <w:rPr>
          <w:rFonts w:asciiTheme="minorHAnsi" w:eastAsiaTheme="minorHAnsi" w:hAnsiTheme="minorHAnsi" w:cstheme="minorBidi"/>
          <w:i/>
          <w:iCs/>
          <w:sz w:val="20"/>
          <w:szCs w:val="20"/>
          <w:lang w:eastAsia="en-US"/>
        </w:rPr>
        <w:t>PNRR Piano Scuola 4.0 con l’Architetto: come innovare gli ambienti di apprendimento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- </w:t>
      </w:r>
      <w:r w:rsidRPr="007D22D7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26 </w:t>
      </w:r>
      <w:proofErr w:type="spellStart"/>
      <w:r w:rsidRPr="007D22D7">
        <w:rPr>
          <w:rFonts w:asciiTheme="minorHAnsi" w:eastAsiaTheme="minorHAnsi" w:hAnsiTheme="minorHAnsi" w:cstheme="minorBidi"/>
          <w:sz w:val="20"/>
          <w:szCs w:val="20"/>
          <w:lang w:eastAsia="en-US"/>
        </w:rPr>
        <w:t>Gen</w:t>
      </w:r>
      <w:proofErr w:type="spellEnd"/>
      <w:r w:rsidRPr="007D22D7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2023</w:t>
      </w:r>
    </w:p>
    <w:p w14:paraId="32580C1A" w14:textId="76D51968" w:rsidR="009B74C4" w:rsidRDefault="009B74C4" w:rsidP="009B74C4">
      <w:pPr>
        <w:pStyle w:val="h4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71EACE5" w14:textId="3A2DA2B4" w:rsidR="007D22D7" w:rsidRDefault="00000000" w:rsidP="007D22D7">
      <w:pPr>
        <w:spacing w:after="0"/>
      </w:pPr>
      <w:hyperlink r:id="rId7" w:history="1">
        <w:r w:rsidR="007D22D7" w:rsidRPr="00200A2E">
          <w:rPr>
            <w:rStyle w:val="Collegamentoipertestuale"/>
          </w:rPr>
          <w:t>https://www.youtube.com/watch?v=C4AoxgyD3Q0&amp;t=3s</w:t>
        </w:r>
      </w:hyperlink>
    </w:p>
    <w:p w14:paraId="20500879" w14:textId="7A6E853C" w:rsidR="007D22D7" w:rsidRDefault="007D22D7" w:rsidP="007D22D7">
      <w:pPr>
        <w:spacing w:after="0"/>
        <w:rPr>
          <w:i/>
          <w:iCs/>
        </w:rPr>
      </w:pPr>
      <w:r>
        <w:t xml:space="preserve">breve video sulle </w:t>
      </w:r>
      <w:r w:rsidRPr="007D22D7">
        <w:rPr>
          <w:i/>
          <w:iCs/>
        </w:rPr>
        <w:t>Aule immersive</w:t>
      </w:r>
    </w:p>
    <w:p w14:paraId="7CFA53F1" w14:textId="77777777" w:rsidR="007D22D7" w:rsidRDefault="007D22D7" w:rsidP="007D22D7">
      <w:pPr>
        <w:spacing w:after="0"/>
      </w:pPr>
    </w:p>
    <w:p w14:paraId="1CAB065C" w14:textId="77777777" w:rsidR="005362E7" w:rsidRDefault="00000000" w:rsidP="007D22D7">
      <w:pPr>
        <w:spacing w:after="0" w:line="240" w:lineRule="auto"/>
      </w:pPr>
      <w:hyperlink r:id="rId8" w:history="1">
        <w:r w:rsidR="005362E7" w:rsidRPr="00200A2E">
          <w:rPr>
            <w:rStyle w:val="Collegamentoipertestuale"/>
          </w:rPr>
          <w:t>https://www.youtube.com/watch?v=TezPek8n7Jw&amp;t=17s</w:t>
        </w:r>
      </w:hyperlink>
      <w:r w:rsidR="005362E7">
        <w:t xml:space="preserve"> </w:t>
      </w:r>
    </w:p>
    <w:p w14:paraId="08EB1988" w14:textId="3E53E3C4" w:rsidR="005362E7" w:rsidRDefault="005362E7" w:rsidP="007D22D7">
      <w:pPr>
        <w:spacing w:after="0" w:line="240" w:lineRule="auto"/>
      </w:pPr>
      <w:r>
        <w:t>video su possibili allestimenti, con dispositivi e attrezzature da acquistare: indicativamente dal minuto 36’45”</w:t>
      </w:r>
    </w:p>
    <w:p w14:paraId="07542521" w14:textId="77777777" w:rsidR="005362E7" w:rsidRDefault="005362E7"/>
    <w:sectPr w:rsidR="00536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2518"/>
    <w:multiLevelType w:val="hybridMultilevel"/>
    <w:tmpl w:val="93465292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91B72E2"/>
    <w:multiLevelType w:val="hybridMultilevel"/>
    <w:tmpl w:val="0DE68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263358">
    <w:abstractNumId w:val="0"/>
  </w:num>
  <w:num w:numId="2" w16cid:durableId="64226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61"/>
    <w:rsid w:val="005362E7"/>
    <w:rsid w:val="00745DA9"/>
    <w:rsid w:val="007D22D7"/>
    <w:rsid w:val="00983A61"/>
    <w:rsid w:val="009B74C4"/>
    <w:rsid w:val="00DC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C94AF"/>
  <w15:chartTrackingRefBased/>
  <w15:docId w15:val="{78D48189-6CB7-46A5-8419-DFE2C3BE7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362E7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362E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362E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362E7"/>
    <w:rPr>
      <w:color w:val="954F72" w:themeColor="followedHyperlink"/>
      <w:u w:val="single"/>
    </w:rPr>
  </w:style>
  <w:style w:type="paragraph" w:customStyle="1" w:styleId="h4">
    <w:name w:val="h4"/>
    <w:basedOn w:val="Normale"/>
    <w:rsid w:val="007D2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imple-date">
    <w:name w:val="simple-date"/>
    <w:basedOn w:val="Normale"/>
    <w:rsid w:val="007D2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ottotitolo1">
    <w:name w:val="Sottotitolo1"/>
    <w:basedOn w:val="Normale"/>
    <w:rsid w:val="007D2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ezPek8n7Jw&amp;t=17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4AoxgyD3Q0&amp;t=3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Y5SRv3GFxE&amp;t=3s" TargetMode="External"/><Relationship Id="rId5" Type="http://schemas.openxmlformats.org/officeDocument/2006/relationships/hyperlink" Target="https://www.youtube.com/watch?v=By08OKFvZzk&amp;t=5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Vicepreside</dc:creator>
  <cp:keywords/>
  <dc:description/>
  <cp:lastModifiedBy>Vicepreside</cp:lastModifiedBy>
  <cp:revision>3</cp:revision>
  <dcterms:created xsi:type="dcterms:W3CDTF">2023-02-01T11:52:00Z</dcterms:created>
  <dcterms:modified xsi:type="dcterms:W3CDTF">2023-02-01T12:26:00Z</dcterms:modified>
</cp:coreProperties>
</file>