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F4" w:rsidRDefault="006B7DF4" w:rsidP="006B7DF4">
      <w:pPr>
        <w:jc w:val="center"/>
        <w:rPr>
          <w:rFonts w:ascii="Verdana" w:hAnsi="Verdana" w:cs="Verdana"/>
          <w:sz w:val="40"/>
          <w:szCs w:val="40"/>
        </w:rPr>
      </w:pPr>
      <w:r>
        <w:rPr>
          <w:rFonts w:ascii="Verdana" w:eastAsia="Calibri" w:hAnsi="Verdana" w:cs="Verdana"/>
          <w:b/>
          <w:sz w:val="32"/>
          <w:szCs w:val="32"/>
          <w:lang w:eastAsia="en-US"/>
        </w:rPr>
        <w:t xml:space="preserve">Secondo biennio </w:t>
      </w:r>
      <w:r>
        <w:rPr>
          <w:rFonts w:ascii="Verdana" w:hAnsi="Verdana" w:cs="Verdana"/>
          <w:b/>
          <w:sz w:val="40"/>
          <w:szCs w:val="40"/>
        </w:rPr>
        <w:t xml:space="preserve"> </w:t>
      </w:r>
    </w:p>
    <w:p w:rsidR="006B7DF4" w:rsidRDefault="006B7DF4" w:rsidP="006B7DF4">
      <w:pPr>
        <w:jc w:val="center"/>
        <w:rPr>
          <w:rFonts w:ascii="Verdana" w:hAnsi="Verdana" w:cs="Verdana"/>
          <w:sz w:val="40"/>
          <w:szCs w:val="40"/>
        </w:rPr>
      </w:pPr>
    </w:p>
    <w:p w:rsidR="006B7DF4" w:rsidRDefault="006B7DF4" w:rsidP="006B7DF4">
      <w:pPr>
        <w:jc w:val="center"/>
        <w:rPr>
          <w:rFonts w:ascii="Verdana" w:hAnsi="Verdana" w:cs="Verdana"/>
          <w:b/>
          <w:color w:val="0070C0"/>
          <w:sz w:val="40"/>
          <w:szCs w:val="40"/>
        </w:rPr>
      </w:pPr>
      <w:r w:rsidRPr="00514F59">
        <w:rPr>
          <w:rFonts w:ascii="Verdana" w:hAnsi="Verdana" w:cs="Verdana"/>
          <w:b/>
          <w:color w:val="0070C0"/>
          <w:sz w:val="40"/>
          <w:szCs w:val="40"/>
        </w:rPr>
        <w:t>Indirizzo</w:t>
      </w:r>
      <w:r>
        <w:rPr>
          <w:rFonts w:ascii="Verdana" w:hAnsi="Verdana" w:cs="Verdana"/>
          <w:b/>
          <w:color w:val="0070C0"/>
          <w:sz w:val="40"/>
          <w:szCs w:val="40"/>
        </w:rPr>
        <w:t xml:space="preserve"> Grafico </w:t>
      </w:r>
    </w:p>
    <w:p w:rsidR="006B7DF4" w:rsidRPr="00514F59" w:rsidRDefault="006B7DF4" w:rsidP="006B7DF4">
      <w:pPr>
        <w:jc w:val="center"/>
        <w:rPr>
          <w:rFonts w:ascii="Verdana" w:hAnsi="Verdana" w:cs="Verdana"/>
          <w:b/>
          <w:color w:val="365F91"/>
          <w:sz w:val="40"/>
          <w:szCs w:val="40"/>
        </w:rPr>
      </w:pPr>
      <w:r>
        <w:rPr>
          <w:rFonts w:ascii="Verdana" w:hAnsi="Verdana" w:cs="Verdana"/>
          <w:b/>
          <w:color w:val="0070C0"/>
          <w:sz w:val="40"/>
          <w:szCs w:val="40"/>
        </w:rPr>
        <w:t xml:space="preserve"> </w:t>
      </w:r>
      <w:r w:rsidRPr="00514F59">
        <w:rPr>
          <w:rFonts w:ascii="Verdana" w:hAnsi="Verdana" w:cs="Verdana"/>
          <w:b/>
          <w:color w:val="365F91"/>
          <w:sz w:val="40"/>
          <w:szCs w:val="40"/>
        </w:rPr>
        <w:t>Audiovisivo e Multimediale</w:t>
      </w:r>
    </w:p>
    <w:p w:rsidR="006B7DF4" w:rsidRDefault="006B7DF4" w:rsidP="006B7DF4">
      <w:pPr>
        <w:pStyle w:val="NormaleWeb"/>
        <w:spacing w:before="0" w:after="0" w:line="276" w:lineRule="auto"/>
        <w:jc w:val="center"/>
        <w:rPr>
          <w:rFonts w:ascii="Verdana" w:hAnsi="Verdana" w:cs="Verdana"/>
          <w:b/>
          <w:sz w:val="40"/>
          <w:szCs w:val="40"/>
        </w:rPr>
      </w:pPr>
    </w:p>
    <w:p w:rsidR="006B7DF4" w:rsidRDefault="006B7DF4" w:rsidP="006B7DF4">
      <w:pPr>
        <w:pStyle w:val="NormaleWeb"/>
        <w:spacing w:before="0" w:after="0" w:line="276" w:lineRule="auto"/>
        <w:jc w:val="center"/>
        <w:rPr>
          <w:rFonts w:ascii="Verdana" w:hAnsi="Verdana" w:cs="Verdana"/>
          <w:color w:val="17365D"/>
          <w:sz w:val="44"/>
          <w:szCs w:val="44"/>
        </w:rPr>
      </w:pPr>
      <w:r>
        <w:rPr>
          <w:rFonts w:ascii="Verdana" w:hAnsi="Verdana" w:cs="Verdana"/>
          <w:b/>
          <w:sz w:val="40"/>
          <w:szCs w:val="40"/>
        </w:rPr>
        <w:t>AREA METODOLOGICA</w:t>
      </w:r>
    </w:p>
    <w:p w:rsidR="003737DE" w:rsidRDefault="003737DE"/>
    <w:tbl>
      <w:tblPr>
        <w:tblW w:w="0" w:type="auto"/>
        <w:tblInd w:w="-5" w:type="dxa"/>
        <w:tblLayout w:type="fixed"/>
        <w:tblLook w:val="0000"/>
      </w:tblPr>
      <w:tblGrid>
        <w:gridCol w:w="1951"/>
        <w:gridCol w:w="2835"/>
        <w:gridCol w:w="4536"/>
        <w:gridCol w:w="2790"/>
        <w:gridCol w:w="2323"/>
      </w:tblGrid>
      <w:tr w:rsidR="006B7DF4" w:rsidTr="00EE72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DF4" w:rsidRDefault="006B7DF4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Competenze</w:t>
            </w:r>
          </w:p>
          <w:p w:rsidR="006B7DF4" w:rsidRDefault="006B7DF4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chiave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DF4" w:rsidRDefault="006B7DF4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Competenze</w:t>
            </w:r>
          </w:p>
          <w:p w:rsidR="006B7DF4" w:rsidRDefault="006B7DF4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DF4" w:rsidRDefault="006B7DF4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Abilità/Capacità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DF4" w:rsidRDefault="006B7DF4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Conoscenze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DF4" w:rsidRDefault="006B7DF4" w:rsidP="00EE72D2">
            <w:r>
              <w:rPr>
                <w:rFonts w:ascii="Verdana" w:hAnsi="Verdana" w:cs="Verdana"/>
                <w:b/>
                <w:sz w:val="20"/>
                <w:szCs w:val="20"/>
              </w:rPr>
              <w:t xml:space="preserve">Discipline </w:t>
            </w:r>
          </w:p>
        </w:tc>
      </w:tr>
      <w:tr w:rsidR="006B7DF4" w:rsidTr="00EE72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B7DF4" w:rsidRDefault="006B7DF4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B7DF4" w:rsidRDefault="006B7DF4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B7DF4" w:rsidRDefault="006B7DF4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6B7DF4" w:rsidRDefault="006B7DF4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B7DF4" w:rsidRDefault="006B7DF4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6B7DF4" w:rsidTr="00EE72D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7DF4" w:rsidRDefault="006B7DF4" w:rsidP="00EE72D2">
            <w:pPr>
              <w:shd w:val="clear" w:color="auto" w:fill="FFFFFF"/>
              <w:autoSpaceDE w:val="0"/>
              <w:snapToGri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autoSpaceDE w:val="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IMPARARE AD IMPARARE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7DF4" w:rsidRDefault="006B7DF4" w:rsidP="00EE72D2">
            <w:pPr>
              <w:shd w:val="clear" w:color="auto" w:fill="FFFFFF"/>
              <w:autoSpaceDE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  </w:t>
            </w:r>
          </w:p>
          <w:p w:rsidR="006B7DF4" w:rsidRDefault="006B7DF4" w:rsidP="00EE72D2">
            <w:pPr>
              <w:shd w:val="clear" w:color="auto" w:fill="FFFF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MT1 Acquisire un metodo di studio autonomo e flessibile, che consenta di condurre ricerche e approfondimenti personali.</w:t>
            </w:r>
          </w:p>
          <w:p w:rsidR="006B7DF4" w:rsidRDefault="006B7DF4" w:rsidP="00EE72D2">
            <w:pPr>
              <w:shd w:val="clear" w:color="auto" w:fill="FFFFFF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MT2 Essere consapevole della diversità dei metodi utilizzati dai vari ambiti disciplinari ed essere in grado valutare i criteri di affidabilità dei risultati in essi raggiunti.</w:t>
            </w:r>
          </w:p>
          <w:p w:rsidR="006B7DF4" w:rsidRDefault="006B7DF4" w:rsidP="00EE72D2">
            <w:pPr>
              <w:shd w:val="clear" w:color="auto" w:fill="FFFFFF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MT3 Saper  compiere le necessarie interconnessioni tra i </w:t>
            </w: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metodi e i contenuti delle singole discipline</w:t>
            </w:r>
          </w:p>
          <w:p w:rsidR="006B7DF4" w:rsidRDefault="006B7DF4" w:rsidP="00EE72D2">
            <w:pPr>
              <w:shd w:val="clear" w:color="auto" w:fill="FFFFFF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MT4   Saper rielaborare autonomamente le informazioni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DF4" w:rsidRPr="00514F59" w:rsidRDefault="006B7DF4" w:rsidP="00EE72D2">
            <w:pPr>
              <w:shd w:val="clear" w:color="auto" w:fill="FFFFFF"/>
              <w:snapToGrid w:val="0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  <w:p w:rsidR="006B7DF4" w:rsidRPr="00514F59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 w:rsidRPr="00514F5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MT1a</w:t>
            </w:r>
            <w:r w:rsidRPr="00514F5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Consultare, dizionari, sussidi, il web e altre fonti informative come risorse per l’approfondimento e la produzione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  <w:r w:rsidRPr="00514F5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6B7DF4" w:rsidRPr="00514F59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sz w:val="20"/>
                <w:szCs w:val="20"/>
              </w:rPr>
            </w:pPr>
          </w:p>
          <w:p w:rsidR="006B7DF4" w:rsidRPr="00514F59" w:rsidRDefault="006B7DF4" w:rsidP="00EE72D2">
            <w:pPr>
              <w:autoSpaceDE w:val="0"/>
              <w:rPr>
                <w:rFonts w:ascii="Verdana" w:hAnsi="Verdana" w:cs="Verdana-Bold"/>
                <w:b/>
                <w:color w:val="000000"/>
                <w:sz w:val="20"/>
                <w:szCs w:val="20"/>
              </w:rPr>
            </w:pPr>
            <w:r w:rsidRPr="00514F59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MT1b</w:t>
            </w:r>
            <w:r w:rsidRPr="00514F59">
              <w:rPr>
                <w:rFonts w:ascii="Verdana" w:hAnsi="Verdana" w:cs="Verdana-Bold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514F59">
              <w:rPr>
                <w:rFonts w:ascii="Verdana" w:hAnsi="Verdana" w:cs="Verdana-Bold"/>
                <w:bCs/>
                <w:sz w:val="20"/>
                <w:szCs w:val="20"/>
              </w:rPr>
              <w:t>Raccogliere, selezionare e utilizzare informazioni utili nell’attività di studio e professionali</w:t>
            </w:r>
            <w:r>
              <w:rPr>
                <w:rFonts w:ascii="Verdana" w:hAnsi="Verdana" w:cs="Verdana-Bold"/>
                <w:bCs/>
                <w:sz w:val="20"/>
                <w:szCs w:val="20"/>
              </w:rPr>
              <w:t>.</w:t>
            </w:r>
            <w:r w:rsidRPr="00514F59">
              <w:rPr>
                <w:rFonts w:ascii="Verdana" w:hAnsi="Verdana" w:cs="Verdana-Bold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:rsidR="006B7DF4" w:rsidRPr="00514F59" w:rsidRDefault="006B7DF4" w:rsidP="00EE72D2">
            <w:pPr>
              <w:shd w:val="clear" w:color="auto" w:fill="FFFFFF"/>
              <w:rPr>
                <w:rFonts w:ascii="Verdana" w:hAnsi="Verdana" w:cs="Verdana-Bold"/>
                <w:b/>
                <w:color w:val="000000"/>
                <w:sz w:val="20"/>
                <w:szCs w:val="20"/>
              </w:rPr>
            </w:pPr>
          </w:p>
          <w:p w:rsidR="006B7DF4" w:rsidRPr="00514F59" w:rsidRDefault="006B7DF4" w:rsidP="00EE72D2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514F59">
              <w:rPr>
                <w:rFonts w:ascii="Verdana" w:hAnsi="Verdana" w:cs="Arial"/>
                <w:b/>
                <w:sz w:val="20"/>
                <w:szCs w:val="20"/>
              </w:rPr>
              <w:t xml:space="preserve">MT1c </w:t>
            </w:r>
            <w:r w:rsidRPr="00514F59">
              <w:rPr>
                <w:rFonts w:ascii="Verdana" w:hAnsi="Verdana" w:cs="Arial"/>
                <w:sz w:val="20"/>
                <w:szCs w:val="20"/>
              </w:rPr>
              <w:t>Saper pianificare lo studio in modo sistematico e organico usando strategie pertinenti e in un'adeguata unità di tempo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6B7DF4" w:rsidRPr="00514F59" w:rsidRDefault="006B7DF4" w:rsidP="00EE72D2">
            <w:pPr>
              <w:pStyle w:val="Paragrafoelenco"/>
              <w:autoSpaceDE w:val="0"/>
              <w:spacing w:after="0" w:line="240" w:lineRule="auto"/>
              <w:ind w:left="360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:rsidR="006B7DF4" w:rsidRPr="00514F59" w:rsidRDefault="006B7DF4" w:rsidP="00EE72D2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514F59">
              <w:rPr>
                <w:rFonts w:ascii="Verdana" w:hAnsi="Verdana" w:cs="Arial"/>
                <w:b/>
                <w:sz w:val="20"/>
                <w:szCs w:val="20"/>
              </w:rPr>
              <w:t xml:space="preserve">MT1d </w:t>
            </w:r>
            <w:r w:rsidRPr="00514F59">
              <w:rPr>
                <w:rFonts w:ascii="Verdana" w:hAnsi="Verdana" w:cs="Arial"/>
                <w:sz w:val="20"/>
                <w:szCs w:val="20"/>
              </w:rPr>
              <w:t>Saper riconoscere i propri punti di forza e debolezza e riuscire a gestirli nella pratica quotidiana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6B7DF4" w:rsidRPr="00514F59" w:rsidRDefault="006B7DF4" w:rsidP="00EE72D2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:rsidR="006B7DF4" w:rsidRPr="00514F59" w:rsidRDefault="006B7DF4" w:rsidP="00EE72D2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514F59">
              <w:rPr>
                <w:rFonts w:ascii="Verdana" w:hAnsi="Verdana" w:cs="Arial"/>
                <w:b/>
                <w:sz w:val="20"/>
                <w:szCs w:val="20"/>
              </w:rPr>
              <w:t>MT1e</w:t>
            </w:r>
            <w:r w:rsidRPr="00514F59">
              <w:rPr>
                <w:rFonts w:ascii="Verdana" w:hAnsi="Verdana" w:cs="Arial"/>
                <w:sz w:val="20"/>
                <w:szCs w:val="20"/>
              </w:rPr>
              <w:t xml:space="preserve"> Saper </w:t>
            </w:r>
            <w:proofErr w:type="spellStart"/>
            <w:r w:rsidRPr="00514F59">
              <w:rPr>
                <w:rFonts w:ascii="Verdana" w:hAnsi="Verdana" w:cs="Arial"/>
                <w:sz w:val="20"/>
                <w:szCs w:val="20"/>
              </w:rPr>
              <w:t>autovalutare</w:t>
            </w:r>
            <w:proofErr w:type="spellEnd"/>
            <w:r w:rsidRPr="00514F59">
              <w:rPr>
                <w:rFonts w:ascii="Verdana" w:hAnsi="Verdana" w:cs="Arial"/>
                <w:sz w:val="20"/>
                <w:szCs w:val="20"/>
              </w:rPr>
              <w:t xml:space="preserve"> le proprie prestazioni in ambito disciplinare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6B7DF4" w:rsidRPr="00514F59" w:rsidRDefault="006B7DF4" w:rsidP="00EE72D2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:rsidR="006B7DF4" w:rsidRDefault="006B7DF4" w:rsidP="00EE72D2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514F59">
              <w:rPr>
                <w:rFonts w:ascii="Verdana" w:hAnsi="Verdana" w:cs="Arial"/>
                <w:b/>
                <w:sz w:val="20"/>
                <w:szCs w:val="20"/>
              </w:rPr>
              <w:t xml:space="preserve">MT2a </w:t>
            </w:r>
            <w:r w:rsidRPr="00514F59">
              <w:rPr>
                <w:rFonts w:ascii="Verdana" w:hAnsi="Verdana" w:cs="Arial"/>
                <w:sz w:val="20"/>
                <w:szCs w:val="20"/>
              </w:rPr>
              <w:t>Saper</w:t>
            </w:r>
            <w:r w:rsidRPr="00514F59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514F59">
              <w:rPr>
                <w:rFonts w:ascii="Verdana" w:hAnsi="Verdana" w:cs="Arial"/>
                <w:sz w:val="20"/>
                <w:szCs w:val="20"/>
              </w:rPr>
              <w:t>accedere alle principali fonti di informazione seguend</w:t>
            </w:r>
            <w:r>
              <w:rPr>
                <w:rFonts w:ascii="Verdana" w:hAnsi="Verdana" w:cs="Arial"/>
                <w:sz w:val="20"/>
                <w:szCs w:val="20"/>
              </w:rPr>
              <w:t xml:space="preserve">o le indicazioni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operative date.</w:t>
            </w:r>
          </w:p>
          <w:p w:rsidR="006B7DF4" w:rsidRDefault="006B7DF4" w:rsidP="00EE72D2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:rsidR="006B7DF4" w:rsidRPr="001324BA" w:rsidRDefault="006B7DF4" w:rsidP="00EE72D2">
            <w:pPr>
              <w:rPr>
                <w:rFonts w:ascii="Verdana" w:hAnsi="Verdana"/>
                <w:sz w:val="20"/>
                <w:szCs w:val="20"/>
              </w:rPr>
            </w:pPr>
            <w:r w:rsidRPr="00514F59">
              <w:rPr>
                <w:rFonts w:ascii="Verdana" w:hAnsi="Verdana" w:cs="Arial"/>
                <w:b/>
                <w:sz w:val="20"/>
                <w:szCs w:val="20"/>
              </w:rPr>
              <w:t>MT2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b </w:t>
            </w:r>
            <w:r>
              <w:rPr>
                <w:rFonts w:ascii="Verdana" w:hAnsi="Verdana"/>
                <w:sz w:val="20"/>
                <w:szCs w:val="20"/>
              </w:rPr>
              <w:t>Essere capace di lavorare in team condividendo obbiettivi e metodi, rispettando ruoli procedure e regole.</w:t>
            </w:r>
          </w:p>
          <w:p w:rsidR="006B7DF4" w:rsidRPr="00514F59" w:rsidRDefault="006B7DF4" w:rsidP="00EE72D2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:rsidR="006B7DF4" w:rsidRDefault="006B7DF4" w:rsidP="00EE72D2">
            <w:pPr>
              <w:autoSpaceDE w:val="0"/>
              <w:ind w:left="27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514F59">
              <w:rPr>
                <w:rFonts w:ascii="Verdana" w:hAnsi="Verdana" w:cs="Arial"/>
                <w:b/>
                <w:sz w:val="20"/>
                <w:szCs w:val="20"/>
              </w:rPr>
              <w:t xml:space="preserve">MT3a </w:t>
            </w:r>
            <w:r w:rsidRPr="00514F59">
              <w:rPr>
                <w:rFonts w:ascii="Verdana" w:hAnsi="Verdana" w:cs="Arial"/>
                <w:sz w:val="20"/>
                <w:szCs w:val="20"/>
              </w:rPr>
              <w:t>Saper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leggere alcuni aspetti</w:t>
            </w:r>
            <w:r w:rsidRPr="00514F59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della realtà e interpretarne dati ed aspetti culturali, sociali, economici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di natura semplice. </w:t>
            </w:r>
          </w:p>
          <w:p w:rsidR="006B7DF4" w:rsidRDefault="006B7DF4" w:rsidP="00EE72D2">
            <w:pPr>
              <w:autoSpaceDE w:val="0"/>
              <w:ind w:left="27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6B7DF4" w:rsidRPr="00564121" w:rsidRDefault="006B7DF4" w:rsidP="00EE72D2">
            <w:pPr>
              <w:autoSpaceDE w:val="0"/>
              <w:ind w:left="27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MT3b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Saper usare con adeguata consapevolezza il web interattivo, orientandosi facilmente all'interno delle risorse disponibili.</w:t>
            </w:r>
          </w:p>
          <w:p w:rsidR="006B7DF4" w:rsidRPr="00514F59" w:rsidRDefault="006B7DF4" w:rsidP="00EE72D2">
            <w:pPr>
              <w:autoSpaceDE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B7DF4" w:rsidRPr="00514F59" w:rsidRDefault="006B7DF4" w:rsidP="00EE72D2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514F59">
              <w:rPr>
                <w:rFonts w:ascii="Verdana" w:hAnsi="Verdana" w:cs="Arial"/>
                <w:b/>
                <w:sz w:val="20"/>
                <w:szCs w:val="20"/>
              </w:rPr>
              <w:t>MT4a</w:t>
            </w:r>
            <w:r w:rsidRPr="00514F59">
              <w:rPr>
                <w:rFonts w:ascii="Verdana" w:hAnsi="Verdana" w:cs="Arial"/>
                <w:sz w:val="20"/>
                <w:szCs w:val="20"/>
              </w:rPr>
              <w:t xml:space="preserve"> Saper formulare un giudizio personale servendosi delle informazioni acquisite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6B7DF4" w:rsidRPr="00514F59" w:rsidRDefault="006B7DF4" w:rsidP="00EE72D2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:rsidR="006B7DF4" w:rsidRPr="00514F59" w:rsidRDefault="006B7DF4" w:rsidP="00EE72D2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514F59">
              <w:rPr>
                <w:rFonts w:ascii="Verdana" w:hAnsi="Verdana" w:cs="Arial"/>
                <w:b/>
                <w:sz w:val="20"/>
                <w:szCs w:val="20"/>
              </w:rPr>
              <w:t>MT4b</w:t>
            </w:r>
            <w:r w:rsidRPr="00514F59">
              <w:rPr>
                <w:rFonts w:ascii="Verdana" w:hAnsi="Verdana" w:cs="Arial"/>
                <w:sz w:val="20"/>
                <w:szCs w:val="20"/>
              </w:rPr>
              <w:t xml:space="preserve"> Saper risolvere problemi avvalendosi in modo pertinente delle informazioni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6B7DF4" w:rsidRPr="00514F59" w:rsidRDefault="006B7DF4" w:rsidP="00EE72D2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:rsidR="006B7DF4" w:rsidRPr="00514F59" w:rsidRDefault="006B7DF4" w:rsidP="00EE72D2">
            <w:pPr>
              <w:pStyle w:val="Paragrafoelenco"/>
              <w:autoSpaceDE w:val="0"/>
              <w:spacing w:after="0" w:line="240" w:lineRule="auto"/>
              <w:ind w:left="0"/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:rsidR="006B7DF4" w:rsidRPr="00514F59" w:rsidRDefault="006B7DF4" w:rsidP="00EE72D2">
            <w:pPr>
              <w:shd w:val="clear" w:color="auto" w:fill="FFFFFF"/>
              <w:autoSpaceDE w:val="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DF4" w:rsidRDefault="006B7DF4" w:rsidP="00EE72D2">
            <w:pPr>
              <w:shd w:val="clear" w:color="auto" w:fill="FFFFFF"/>
              <w:snapToGrid w:val="0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Criteri di accesso e consultazione strutturata delle fonti di informazione e di documentazione.</w:t>
            </w: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  <w:t>Conoscenze di metodi e tecniche di lavoro in ambito di studio e professionale.</w:t>
            </w: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  <w:t>L'autovalutazione.</w:t>
            </w: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  <w:t>Il lavoro in team.</w:t>
            </w: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  <w:t>L'uso del web interattivo e di software di studio e professionali.</w:t>
            </w: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  <w:t>L'interpretazione dei dati e la capacità di giudizio.</w:t>
            </w: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problem-solving</w:t>
            </w:r>
            <w:proofErr w:type="spellEnd"/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DF4" w:rsidRDefault="006B7DF4" w:rsidP="00EE72D2">
            <w:pPr>
              <w:shd w:val="clear" w:color="auto" w:fill="FFFFFF"/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6B7DF4" w:rsidRDefault="006B7DF4" w:rsidP="00EE72D2">
            <w:pPr>
              <w:shd w:val="clear" w:color="auto" w:fill="FFFFFF"/>
            </w:pPr>
            <w:r>
              <w:rPr>
                <w:rStyle w:val="Enfasigrassetto"/>
                <w:rFonts w:ascii="Verdana" w:hAnsi="Verdana" w:cs="Verdana"/>
                <w:sz w:val="20"/>
                <w:szCs w:val="20"/>
              </w:rPr>
              <w:t xml:space="preserve">Tutte le discipline </w:t>
            </w:r>
          </w:p>
        </w:tc>
      </w:tr>
    </w:tbl>
    <w:p w:rsidR="006B7DF4" w:rsidRDefault="006B7DF4"/>
    <w:sectPr w:rsidR="006B7DF4" w:rsidSect="001E1FF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6B7DF4"/>
    <w:rsid w:val="001E1FFB"/>
    <w:rsid w:val="003737DE"/>
    <w:rsid w:val="00570CFE"/>
    <w:rsid w:val="006B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D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B7DF4"/>
    <w:pPr>
      <w:spacing w:before="280" w:after="280"/>
    </w:pPr>
    <w:rPr>
      <w:rFonts w:eastAsia="SimSun"/>
    </w:rPr>
  </w:style>
  <w:style w:type="character" w:styleId="Enfasigrassetto">
    <w:name w:val="Strong"/>
    <w:basedOn w:val="Carpredefinitoparagrafo"/>
    <w:qFormat/>
    <w:rsid w:val="006B7DF4"/>
    <w:rPr>
      <w:b/>
      <w:bCs/>
    </w:rPr>
  </w:style>
  <w:style w:type="paragraph" w:styleId="Paragrafoelenco">
    <w:name w:val="List Paragraph"/>
    <w:basedOn w:val="Normale"/>
    <w:uiPriority w:val="34"/>
    <w:qFormat/>
    <w:rsid w:val="006B7DF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2015-10-27T20:26:00Z</dcterms:created>
  <dcterms:modified xsi:type="dcterms:W3CDTF">2015-10-27T20:30:00Z</dcterms:modified>
</cp:coreProperties>
</file>