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96" w:rsidRDefault="00EB6F96" w:rsidP="00EB6F9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Griglia di valutazione             Area </w:t>
      </w:r>
      <w:proofErr w:type="spellStart"/>
      <w:r>
        <w:rPr>
          <w:rFonts w:ascii="Verdana" w:hAnsi="Verdana" w:cs="Arial"/>
          <w:b/>
        </w:rPr>
        <w:t>linguistico-comunicativa</w:t>
      </w:r>
      <w:proofErr w:type="spellEnd"/>
      <w:r>
        <w:rPr>
          <w:rFonts w:ascii="Verdana" w:hAnsi="Verdana" w:cs="Arial"/>
          <w:b/>
        </w:rPr>
        <w:t xml:space="preserve"> </w:t>
      </w:r>
    </w:p>
    <w:p w:rsidR="00EB6F96" w:rsidRDefault="00EB6F96" w:rsidP="00EB6F96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EB6F96" w:rsidRDefault="00EB6F96" w:rsidP="00EB6F96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2662"/>
        <w:gridCol w:w="2094"/>
        <w:gridCol w:w="2188"/>
      </w:tblGrid>
      <w:tr w:rsidR="00EB6F96" w:rsidRPr="003D2AC2" w:rsidTr="00EB6F96">
        <w:trPr>
          <w:trHeight w:val="268"/>
        </w:trPr>
        <w:tc>
          <w:tcPr>
            <w:tcW w:w="5572" w:type="dxa"/>
            <w:gridSpan w:val="2"/>
            <w:shd w:val="clear" w:color="auto" w:fill="D99594"/>
          </w:tcPr>
          <w:p w:rsidR="00EB6F96" w:rsidRPr="003D2AC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C2">
              <w:rPr>
                <w:rFonts w:ascii="Arial" w:hAnsi="Arial" w:cs="Arial"/>
                <w:b/>
                <w:sz w:val="20"/>
                <w:szCs w:val="20"/>
              </w:rPr>
              <w:t xml:space="preserve">AREA LINGUISTICO-COMUNICATIVA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D2AC2">
              <w:rPr>
                <w:rFonts w:ascii="Arial" w:hAnsi="Arial" w:cs="Arial"/>
                <w:b/>
                <w:sz w:val="20"/>
                <w:szCs w:val="20"/>
              </w:rPr>
              <w:t>LC</w:t>
            </w:r>
          </w:p>
        </w:tc>
        <w:tc>
          <w:tcPr>
            <w:tcW w:w="4282" w:type="dxa"/>
            <w:gridSpan w:val="2"/>
            <w:shd w:val="clear" w:color="auto" w:fill="D99594"/>
          </w:tcPr>
          <w:p w:rsidR="00EB6F96" w:rsidRPr="003D2AC2" w:rsidRDefault="00EB6F96" w:rsidP="00C83C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</w:p>
        </w:tc>
      </w:tr>
      <w:tr w:rsidR="00EB6F96" w:rsidRPr="00AE737A" w:rsidTr="00EB6F96">
        <w:trPr>
          <w:trHeight w:val="268"/>
        </w:trPr>
        <w:tc>
          <w:tcPr>
            <w:tcW w:w="2910" w:type="dxa"/>
            <w:shd w:val="clear" w:color="auto" w:fill="D99594"/>
          </w:tcPr>
          <w:p w:rsidR="00EB6F96" w:rsidRPr="00AE737A" w:rsidRDefault="00EB6F96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662" w:type="dxa"/>
            <w:shd w:val="clear" w:color="auto" w:fill="D99594"/>
          </w:tcPr>
          <w:p w:rsidR="00EB6F96" w:rsidRPr="00AE737A" w:rsidRDefault="00EB6F96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094" w:type="dxa"/>
            <w:shd w:val="clear" w:color="auto" w:fill="D99594"/>
          </w:tcPr>
          <w:p w:rsidR="00EB6F96" w:rsidRPr="00AE737A" w:rsidRDefault="00EB6F96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EB6F96" w:rsidRPr="00AE737A" w:rsidRDefault="00EB6F96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188" w:type="dxa"/>
            <w:shd w:val="clear" w:color="auto" w:fill="D99594"/>
          </w:tcPr>
          <w:p w:rsidR="00EB6F96" w:rsidRPr="00AE737A" w:rsidRDefault="00EB6F96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  <w:p w:rsidR="00EB6F96" w:rsidRPr="00AE737A" w:rsidRDefault="00EB6F96" w:rsidP="00C83C0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B6F96" w:rsidTr="00EB6F96">
        <w:trPr>
          <w:trHeight w:val="2371"/>
        </w:trPr>
        <w:tc>
          <w:tcPr>
            <w:tcW w:w="2910" w:type="dxa"/>
          </w:tcPr>
          <w:p w:rsidR="00EB6F96" w:rsidRPr="00FE7ECD" w:rsidRDefault="00EB6F96" w:rsidP="00C83C0E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E7ECD">
              <w:rPr>
                <w:rFonts w:ascii="Arial" w:hAnsi="Arial" w:cs="Arial"/>
                <w:b/>
                <w:sz w:val="20"/>
                <w:szCs w:val="20"/>
              </w:rPr>
              <w:t>C Padroneggiare pienamente la lingua italiana e in particolare</w:t>
            </w:r>
            <w:r w:rsidRPr="00FE7ECD">
              <w:rPr>
                <w:rFonts w:ascii="Arial" w:hAnsi="Arial" w:cs="Arial"/>
                <w:sz w:val="20"/>
                <w:szCs w:val="20"/>
              </w:rPr>
              <w:t>:</w:t>
            </w:r>
            <w:r w:rsidRPr="00FE7E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EB6F96" w:rsidRPr="00FE7ECD" w:rsidRDefault="00EB6F96" w:rsidP="00C83C0E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LC1 </w:t>
            </w:r>
            <w:r w:rsidRPr="00FE7ECD">
              <w:rPr>
                <w:rFonts w:ascii="Arial" w:hAnsi="Arial" w:cs="Arial"/>
                <w:sz w:val="20"/>
                <w:szCs w:val="20"/>
              </w:rPr>
              <w:t>comprendere</w:t>
            </w: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7ECD">
              <w:rPr>
                <w:rFonts w:ascii="Arial" w:hAnsi="Arial" w:cs="Arial"/>
                <w:sz w:val="20"/>
                <w:szCs w:val="20"/>
              </w:rPr>
              <w:t xml:space="preserve"> messaggi articolati e complessi applicando</w:t>
            </w: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7ECD">
              <w:rPr>
                <w:rFonts w:ascii="Arial" w:hAnsi="Arial" w:cs="Arial"/>
                <w:sz w:val="20"/>
                <w:szCs w:val="20"/>
              </w:rPr>
              <w:t xml:space="preserve">corrette strategie di ascolto. </w:t>
            </w: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6BBF">
              <w:rPr>
                <w:rFonts w:ascii="Arial" w:hAnsi="Arial" w:cs="Arial"/>
                <w:sz w:val="20"/>
                <w:szCs w:val="20"/>
              </w:rPr>
              <w:t>curare l'esposizione orale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6BBF">
              <w:rPr>
                <w:rFonts w:ascii="Arial" w:hAnsi="Arial" w:cs="Arial"/>
                <w:sz w:val="20"/>
                <w:szCs w:val="20"/>
              </w:rPr>
              <w:t>e saperla adeguare ai diversi contesti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Pr="00FE7ECD" w:rsidRDefault="00EB6F96" w:rsidP="00C83C0E">
            <w:pPr>
              <w:tabs>
                <w:tab w:val="num" w:pos="2694"/>
              </w:tabs>
              <w:rPr>
                <w:rFonts w:ascii="Arial" w:hAnsi="Arial" w:cs="Arial"/>
                <w:sz w:val="20"/>
                <w:szCs w:val="20"/>
              </w:rPr>
            </w:pPr>
            <w:r w:rsidRPr="00FE7E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EB6F96" w:rsidRPr="008273BE" w:rsidRDefault="00EB6F96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662" w:type="dxa"/>
          </w:tcPr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Individua prontamente e autonomamente il significato, le relazioni logiche ed i registri di messaggi ascoltati complessi, relativi a diversi ambiti, anche nelle loro molteplici sfumature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 con strategie curate e metodo comunicazioni orali, usando un'esposizione chiara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rispondente e coerente.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Utilizza</w:t>
            </w:r>
            <w:r w:rsidRPr="002260DC">
              <w:rPr>
                <w:rFonts w:ascii="Arial" w:hAnsi="Arial" w:cs="Arial"/>
                <w:sz w:val="20"/>
                <w:szCs w:val="20"/>
              </w:rPr>
              <w:t xml:space="preserve"> con padronanza il linguaggio specifico di settore e/o disciplina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0A6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compiendo accurate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pertinenti </w:t>
            </w:r>
            <w:r w:rsidRPr="00450A6B">
              <w:rPr>
                <w:rFonts w:ascii="Arial" w:hAnsi="Arial" w:cs="Arial"/>
                <w:color w:val="000000"/>
                <w:sz w:val="20"/>
                <w:szCs w:val="20"/>
              </w:rPr>
              <w:t>scelte lessicali.</w:t>
            </w:r>
          </w:p>
          <w:p w:rsidR="00EB6F96" w:rsidRPr="001650F3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Pr="001650F3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 c</w:t>
            </w:r>
            <w:r w:rsidRPr="001650F3">
              <w:rPr>
                <w:rFonts w:ascii="Arial" w:hAnsi="Arial" w:cs="Arial"/>
                <w:color w:val="000000"/>
                <w:sz w:val="20"/>
                <w:szCs w:val="20"/>
              </w:rPr>
              <w:t>onsultare i dizionari e altre fonti informative come risorse per la produzione linguistica.</w:t>
            </w:r>
          </w:p>
          <w:p w:rsidR="00EB6F96" w:rsidRPr="001650F3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Pr="0000738E" w:rsidRDefault="00EB6F96" w:rsidP="00C83C0E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</w:t>
            </w:r>
            <w:r w:rsidRPr="00F845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EB6F96" w:rsidRPr="00FE7ECD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8273BE" w:rsidRDefault="00EB6F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Pr="008273BE" w:rsidRDefault="00EB6F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</w:tc>
      </w:tr>
      <w:tr w:rsidR="00EB6F96" w:rsidRPr="00AF1DC4" w:rsidTr="00EB6F96">
        <w:trPr>
          <w:trHeight w:val="2370"/>
        </w:trPr>
        <w:tc>
          <w:tcPr>
            <w:tcW w:w="2910" w:type="dxa"/>
          </w:tcPr>
          <w:p w:rsidR="00EB6F96" w:rsidRPr="00FE7ECD" w:rsidRDefault="00EB6F96" w:rsidP="00C83C0E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LC3 </w:t>
            </w:r>
            <w:r w:rsidRPr="00FE7ECD">
              <w:rPr>
                <w:rFonts w:ascii="Arial" w:hAnsi="Arial" w:cs="Arial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2" w:type="dxa"/>
          </w:tcPr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Rileva nei testi tutte le informazioni necessarie; sa confrontare testi e fonti di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informazione divers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e.</w:t>
            </w: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Sa ricercare autonomamente informazioni da fonti diverse ( bibliografiche,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testimoniali, materiali, motori di ricerca) valutandone l'attendibilità e integrandole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6F96" w:rsidRPr="00E92CB3" w:rsidRDefault="00EB6F96" w:rsidP="00C83C0E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Comprende</w:t>
            </w:r>
            <w:r w:rsidRPr="00E92C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relazione fra trasformazioni linguistiche e mutamenti storico-culturali.</w:t>
            </w:r>
          </w:p>
          <w:p w:rsidR="00EB6F96" w:rsidRPr="00425114" w:rsidRDefault="00EB6F96" w:rsidP="00C83C0E">
            <w:pPr>
              <w:shd w:val="clear" w:color="auto" w:fill="FFFFFF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EB6F96" w:rsidRPr="00E92CB3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Impiega </w:t>
            </w: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>gli strumenti indispensabili per l’interpretazione dei testi: l'analisi linguistica, stilistica, retorica; l’intertestualità e la relazione fra temi e generi letterari; l’incidenza della stratificazione di letture diverse nel tempo.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6F96" w:rsidRPr="00E92CB3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>osservare il processo creativo dell’opera letteraria, che si compie attraverso stadi diversi di elaborazione.</w:t>
            </w:r>
          </w:p>
          <w:p w:rsidR="00EB6F96" w:rsidRPr="00E92CB3" w:rsidRDefault="00EB6F96" w:rsidP="00C83C0E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:rsidR="00EB6F96" w:rsidRPr="00E92CB3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È </w:t>
            </w: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>in grado di  interpretare e commentare testi in prosa e in versi, di porre loro domande personali e paragonare esperienze distanti con esperienze presenti nell’oggi.</w:t>
            </w:r>
          </w:p>
          <w:p w:rsidR="00EB6F96" w:rsidRPr="00E92CB3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Legge</w:t>
            </w:r>
            <w:r w:rsidRPr="00E92C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interpreta</w:t>
            </w:r>
            <w:r w:rsidRPr="00E92C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testi scritti complessi pertinenti ai vari ambiti disciplinari e alle aree professionali d’indirizzo.</w:t>
            </w:r>
          </w:p>
          <w:p w:rsidR="00EB6F96" w:rsidRPr="00E92CB3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B6F96" w:rsidRPr="00E92CB3" w:rsidRDefault="00EB6F96" w:rsidP="00C83C0E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Coglie</w:t>
            </w:r>
            <w:r w:rsidRPr="00E92C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 relazioni tra lo studio della letteratura, della storia, dell'arte e del pensiero filosofico e scientifico.</w:t>
            </w:r>
          </w:p>
          <w:p w:rsidR="00EB6F96" w:rsidRPr="00E92CB3" w:rsidRDefault="00EB6F96" w:rsidP="00C83C0E">
            <w:pPr>
              <w:shd w:val="clear" w:color="auto" w:fill="FFFFFF"/>
              <w:spacing w:before="8" w:after="8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</w:p>
          <w:p w:rsidR="00EB6F96" w:rsidRPr="00E92CB3" w:rsidRDefault="00EB6F96" w:rsidP="00C83C0E">
            <w:pPr>
              <w:shd w:val="clear" w:color="auto" w:fill="FFFFFF"/>
              <w:spacing w:before="8" w:after="8"/>
              <w:rPr>
                <w:rFonts w:ascii="Arial" w:hAnsi="Arial" w:cs="Arial"/>
                <w:bCs/>
                <w:sz w:val="20"/>
                <w:szCs w:val="20"/>
              </w:rPr>
            </w:pPr>
            <w:r w:rsidRPr="00E92CB3">
              <w:rPr>
                <w:rFonts w:ascii="Arial" w:hAnsi="Arial" w:cs="Arial"/>
                <w:bCs/>
                <w:sz w:val="20"/>
                <w:szCs w:val="20"/>
              </w:rPr>
              <w:t>Indiv</w:t>
            </w:r>
            <w:r>
              <w:rPr>
                <w:rFonts w:ascii="Arial" w:hAnsi="Arial" w:cs="Arial"/>
                <w:bCs/>
                <w:sz w:val="20"/>
                <w:szCs w:val="20"/>
              </w:rPr>
              <w:t>idua e approfondisce</w:t>
            </w:r>
            <w:r w:rsidRPr="00E92CB3">
              <w:rPr>
                <w:rFonts w:ascii="Arial" w:hAnsi="Arial" w:cs="Arial"/>
                <w:bCs/>
                <w:sz w:val="20"/>
                <w:szCs w:val="20"/>
              </w:rPr>
              <w:t xml:space="preserve"> le specificità tecniche delle arti figurative, gli aspetti funzionali, estetici e costruttivi delle opere architettoniche e delle problematiche urbanistiche.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F96" w:rsidRPr="00AF1DC4" w:rsidTr="00EB6F96">
        <w:trPr>
          <w:trHeight w:val="2370"/>
        </w:trPr>
        <w:tc>
          <w:tcPr>
            <w:tcW w:w="2910" w:type="dxa"/>
          </w:tcPr>
          <w:p w:rsidR="00EB6F96" w:rsidRDefault="00EB6F96" w:rsidP="00C83C0E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lastRenderedPageBreak/>
              <w:t>LC4</w:t>
            </w:r>
            <w:r w:rsidRPr="00FE7ECD">
              <w:rPr>
                <w:rFonts w:ascii="Arial" w:hAnsi="Arial" w:cs="Arial"/>
                <w:sz w:val="20"/>
                <w:szCs w:val="20"/>
              </w:rPr>
              <w:t xml:space="preserve">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comunicativi.</w:t>
            </w:r>
          </w:p>
        </w:tc>
        <w:tc>
          <w:tcPr>
            <w:tcW w:w="2662" w:type="dxa"/>
          </w:tcPr>
          <w:p w:rsidR="00EB6F96" w:rsidRPr="00E92CB3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>Sa ricavare, selezionare, organizzare e presentare i dati in modo efficace e personale, impiegando varie tipologie di testo.</w:t>
            </w:r>
          </w:p>
          <w:p w:rsidR="00EB6F96" w:rsidRPr="00E92CB3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B6F96" w:rsidRPr="00E92CB3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>Sa utilizzare in modo personale informazioni tratte da fonti diverse per</w:t>
            </w:r>
          </w:p>
          <w:p w:rsidR="00EB6F96" w:rsidRPr="00E92CB3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t xml:space="preserve">produrre testi complessi anche di carattere </w:t>
            </w:r>
            <w:r w:rsidRPr="00E92C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professionale.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Elabora con strategie curate e metodo comunicazioni scritte, realizzando scalette complete, ben strutturate e ricche di riferimenti, usando un'esposizione chiara rispondente e coerente, sostenuta da valutazioni personali, e variando registro e stile in relazione al contesto, allo scopo e ai destinatari.</w:t>
            </w:r>
            <w:r w:rsidRPr="001D3D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È</w:t>
            </w:r>
            <w:r w:rsidRPr="00450A6B">
              <w:rPr>
                <w:rFonts w:ascii="Arial" w:hAnsi="Arial" w:cs="Arial"/>
                <w:color w:val="000000"/>
                <w:sz w:val="20"/>
                <w:szCs w:val="20"/>
              </w:rPr>
              <w:t xml:space="preserve"> in grado di comporre testi complessi corretti sul piano orografico e morfologico, variando i registri, i punti di vista e compiendo accurate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pertinenti </w:t>
            </w:r>
            <w:r w:rsidRPr="00450A6B">
              <w:rPr>
                <w:rFonts w:ascii="Arial" w:hAnsi="Arial" w:cs="Arial"/>
                <w:color w:val="000000"/>
                <w:sz w:val="20"/>
                <w:szCs w:val="20"/>
              </w:rPr>
              <w:t>scelte lessicali.</w:t>
            </w:r>
          </w:p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È </w:t>
            </w:r>
            <w:r w:rsidRPr="00E92C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 grado di utilizzare il lessico e le categorie specifiche delle varie discipline per produrre testi specifici. </w:t>
            </w:r>
          </w:p>
          <w:p w:rsidR="00EB6F96" w:rsidRPr="00E92CB3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EB6F96" w:rsidRPr="00F845A4" w:rsidRDefault="00EB6F96" w:rsidP="00C83C0E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</w:t>
            </w:r>
            <w:r w:rsidRPr="00F845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EB6F96" w:rsidRPr="00F845A4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B6F96" w:rsidRPr="00F845A4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</w:t>
            </w:r>
            <w:r w:rsidRPr="00F845A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produrre testi valutativi e interpretativi di opere letterarie e di documenti di carattere professionale in relazione ai contesti che li hanno prodotti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EB6F96" w:rsidRPr="00963F10" w:rsidRDefault="00EB6F96" w:rsidP="00C83C0E">
            <w:pPr>
              <w:rPr>
                <w:rFonts w:ascii="Verdana" w:hAnsi="Verdana" w:cs="Verdana-Bold"/>
                <w:sz w:val="20"/>
                <w:szCs w:val="20"/>
              </w:rPr>
            </w:pPr>
          </w:p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F96" w:rsidTr="00EB6F96">
        <w:trPr>
          <w:trHeight w:val="1209"/>
        </w:trPr>
        <w:tc>
          <w:tcPr>
            <w:tcW w:w="2910" w:type="dxa"/>
            <w:vMerge w:val="restart"/>
          </w:tcPr>
          <w:p w:rsidR="00EB6F96" w:rsidRPr="00E32AF1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LC5 Utilizzare una lingua</w:t>
            </w:r>
          </w:p>
          <w:p w:rsidR="00EB6F96" w:rsidRPr="00E32AF1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straniera per i principali</w:t>
            </w:r>
          </w:p>
          <w:p w:rsidR="00EB6F96" w:rsidRPr="00E32AF1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scopi comunicativi ed</w:t>
            </w:r>
          </w:p>
          <w:p w:rsidR="00EB6F96" w:rsidRPr="00E32AF1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operativi</w:t>
            </w:r>
            <w:r w:rsidRPr="00E32A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 xml:space="preserve">Utilizzare in maniera adeguata una lingua straniera per scopi comunicativi ed </w:t>
            </w:r>
            <w:r w:rsidRPr="00625C35">
              <w:rPr>
                <w:rFonts w:ascii="Arial" w:hAnsi="Arial" w:cs="Arial"/>
                <w:sz w:val="20"/>
                <w:szCs w:val="20"/>
              </w:rPr>
              <w:lastRenderedPageBreak/>
              <w:t xml:space="preserve">operativi. 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Interagire nell’ambito artistico dei diversi indirizzi utilizzando il linguaggio settoriale relativo al proprio percorso di studio.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Acquisire, in una lingua straniera moderna, strutture, modalità e competenze comunicative corrispondenti al Livello B 2 del Quadro Comune Europeo di Riferimento.</w:t>
            </w:r>
          </w:p>
          <w:p w:rsidR="00EB6F96" w:rsidRPr="005105ED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25C35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Listening</w:t>
            </w:r>
            <w:proofErr w:type="spellEnd"/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 xml:space="preserve">Comprende messaggi orali e multimediali di relativa lunghezza e complessità su argomenti di interesse personale, di attualità o inerenti al settore di indirizzo. </w:t>
            </w: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597F0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vMerge w:val="restart"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/>
        </w:tc>
      </w:tr>
      <w:tr w:rsidR="00EB6F96" w:rsidRPr="00AF1DC4" w:rsidTr="00EB6F96">
        <w:trPr>
          <w:trHeight w:val="1207"/>
        </w:trPr>
        <w:tc>
          <w:tcPr>
            <w:tcW w:w="2910" w:type="dxa"/>
            <w:vMerge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25C35">
              <w:rPr>
                <w:rFonts w:ascii="Arial" w:hAnsi="Arial" w:cs="Arial"/>
                <w:b/>
                <w:i/>
                <w:sz w:val="20"/>
                <w:szCs w:val="20"/>
              </w:rPr>
              <w:t>Speaking</w:t>
            </w:r>
            <w:proofErr w:type="spellEnd"/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 xml:space="preserve">Partecipa a conversazioni ed interagisce nella discussione in maniera adeguata sia agli interlocutori che al contesto.  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Produce testi orali per riferire, descrivere e argomentare su contenuti non linguistici, riguardanti la caratterizzazione artistica del percorso di studio.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597F0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F96" w:rsidRPr="00AF1DC4" w:rsidTr="00EB6F96">
        <w:trPr>
          <w:trHeight w:val="1207"/>
        </w:trPr>
        <w:tc>
          <w:tcPr>
            <w:tcW w:w="2910" w:type="dxa"/>
            <w:vMerge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25C35">
              <w:rPr>
                <w:rFonts w:ascii="Arial" w:hAnsi="Arial" w:cs="Arial"/>
                <w:b/>
                <w:i/>
                <w:sz w:val="20"/>
                <w:szCs w:val="20"/>
              </w:rPr>
              <w:t>Reading</w:t>
            </w:r>
            <w:proofErr w:type="spellEnd"/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Comprende, analizza e confronta testi letterari provenienti da lingue e culture diverse, e testi attinenti l’area di indirizzo, avendo consolidato il metodo di studio per l’apprendimento di contenuti non linguistici.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597F0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F96" w:rsidRPr="00AF1DC4" w:rsidTr="00EB6F96">
        <w:trPr>
          <w:trHeight w:val="1207"/>
        </w:trPr>
        <w:tc>
          <w:tcPr>
            <w:tcW w:w="2910" w:type="dxa"/>
            <w:vMerge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2" w:type="dxa"/>
          </w:tcPr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625C35">
              <w:rPr>
                <w:rFonts w:ascii="Arial" w:hAnsi="Arial" w:cs="Arial"/>
                <w:b/>
                <w:i/>
                <w:sz w:val="20"/>
                <w:szCs w:val="20"/>
              </w:rPr>
              <w:t>Writing</w:t>
            </w:r>
            <w:proofErr w:type="spellEnd"/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Produce testi scritti per riferire, descrivere, argomentare e riflette sulle caratteristiche formali dei testi prodotti, pervenendo ad un accettabile livello di padronanza linguistica.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Utilizza le nuove tecnologie per fare ricerche, approfondire argomenti di natura non linguistica, esprimersi e comunicare creativamente.</w:t>
            </w:r>
          </w:p>
          <w:p w:rsidR="00EB6F96" w:rsidRPr="00625C35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597F0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B6F96" w:rsidTr="00EB6F96">
        <w:trPr>
          <w:trHeight w:val="550"/>
        </w:trPr>
        <w:tc>
          <w:tcPr>
            <w:tcW w:w="2910" w:type="dxa"/>
          </w:tcPr>
          <w:p w:rsidR="00EB6F96" w:rsidRPr="008273BE" w:rsidRDefault="00EB6F96" w:rsidP="00C83C0E">
            <w:pPr>
              <w:tabs>
                <w:tab w:val="num" w:pos="5632"/>
              </w:tabs>
              <w:rPr>
                <w:rFonts w:ascii="Arial Narrow" w:hAnsi="Arial Narrow" w:cs="Verdana-Bold"/>
                <w:b/>
                <w:bCs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LC6 </w:t>
            </w:r>
            <w:r w:rsidRPr="00FE7ECD">
              <w:rPr>
                <w:rFonts w:ascii="Arial" w:hAnsi="Arial" w:cs="Arial"/>
                <w:sz w:val="20"/>
                <w:szCs w:val="20"/>
              </w:rPr>
              <w:t>Saper riconoscere i molteplici rapporti e stabilire raffronti tra la lingua italiana e  altre lingue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</w:tcPr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AC2">
              <w:rPr>
                <w:rFonts w:ascii="Arial" w:hAnsi="Arial" w:cs="Arial"/>
                <w:color w:val="000000"/>
                <w:sz w:val="20"/>
                <w:szCs w:val="20"/>
              </w:rPr>
              <w:t>Sa cogliere autonomamente le molteplici relazioni e differenze tra lingue antiche e moderne, elaborando personali interpretazioni dei testi in relazione ai contesti storci e culturali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Pr="008273BE" w:rsidRDefault="00EB6F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D99594"/>
          </w:tcPr>
          <w:p w:rsidR="00EB6F96" w:rsidRDefault="00EB6F96" w:rsidP="00C83C0E"/>
        </w:tc>
      </w:tr>
      <w:tr w:rsidR="00EB6F96" w:rsidTr="00EB6F96">
        <w:trPr>
          <w:trHeight w:val="550"/>
        </w:trPr>
        <w:tc>
          <w:tcPr>
            <w:tcW w:w="2910" w:type="dxa"/>
          </w:tcPr>
          <w:p w:rsidR="00EB6F96" w:rsidRPr="000F4F04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LC7</w:t>
            </w:r>
            <w:r w:rsidRPr="000F4F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4F04">
              <w:rPr>
                <w:rFonts w:ascii="Arial" w:hAnsi="Arial" w:cs="Arial"/>
                <w:sz w:val="20"/>
                <w:szCs w:val="20"/>
              </w:rPr>
              <w:t>Saper utilizzare le tecnologie dell’informazione e della comunicazione per studiare, fare ricerca, comunicare,</w:t>
            </w:r>
            <w:r w:rsidRPr="000F4F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4F04">
              <w:rPr>
                <w:rFonts w:ascii="Arial" w:hAnsi="Arial" w:cs="Arial"/>
                <w:color w:val="000000"/>
                <w:sz w:val="20"/>
                <w:szCs w:val="20"/>
              </w:rPr>
              <w:t>reinterpretare, progettare, realizzare un prodotto</w:t>
            </w:r>
            <w:r w:rsidRPr="000F4F04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EB6F96" w:rsidRPr="00D96CE3" w:rsidRDefault="00EB6F96" w:rsidP="00C83C0E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ab/>
            </w:r>
          </w:p>
          <w:p w:rsidR="00EB6F96" w:rsidRPr="00FE7ECD" w:rsidRDefault="00EB6F96" w:rsidP="00C83C0E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B6F96" w:rsidRPr="008273BE" w:rsidRDefault="00EB6F96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662" w:type="dxa"/>
          </w:tcPr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3D2AC2">
              <w:rPr>
                <w:rFonts w:ascii="Arial" w:hAnsi="Arial" w:cs="Arial"/>
                <w:sz w:val="20"/>
                <w:szCs w:val="20"/>
              </w:rPr>
              <w:lastRenderedPageBreak/>
              <w:t xml:space="preserve">Utilizza con attenzione e curiosità metodologica il web interattivo, estrapolando nuove conoscenze in diversi ambiti del sapere e contribuendo autonomamente ad </w:t>
            </w:r>
            <w:r w:rsidRPr="003D2AC2">
              <w:rPr>
                <w:rFonts w:ascii="Arial" w:hAnsi="Arial" w:cs="Arial"/>
                <w:sz w:val="20"/>
                <w:szCs w:val="20"/>
              </w:rPr>
              <w:lastRenderedPageBreak/>
              <w:t>arricchire il proprio bagaglio culturale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</w:p>
          <w:p w:rsidR="00EB6F96" w:rsidRPr="005B05BC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B05BC">
              <w:rPr>
                <w:rFonts w:ascii="Arial" w:hAnsi="Arial" w:cs="Arial"/>
                <w:sz w:val="20"/>
                <w:szCs w:val="20"/>
              </w:rPr>
              <w:t>Saper comunicare i risultati di una ricerca o di uno studio personale attraverso efficaci strumenti multimediali.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Default="00EB6F96" w:rsidP="00C83C0E">
            <w:pPr>
              <w:rPr>
                <w:rFonts w:ascii="TimesNewRoman,Bold" w:hAnsi="TimesNewRoman,Bold" w:cs="TimesNewRoman,Bold"/>
                <w:sz w:val="20"/>
                <w:szCs w:val="20"/>
              </w:rPr>
            </w:pPr>
          </w:p>
          <w:p w:rsidR="00EB6F96" w:rsidRPr="000E6351" w:rsidRDefault="00EB6F96" w:rsidP="00C83C0E">
            <w:pPr>
              <w:jc w:val="right"/>
              <w:rPr>
                <w:rFonts w:ascii="TimesNewRoman,Bold" w:hAnsi="TimesNewRoman,Bold" w:cs="TimesNewRoman,Bold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 Iniziale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</w:pPr>
          </w:p>
          <w:p w:rsidR="00EB6F96" w:rsidRDefault="00EB6F96" w:rsidP="00C83C0E"/>
        </w:tc>
      </w:tr>
      <w:tr w:rsidR="00EB6F96" w:rsidRPr="00AF1DC4" w:rsidTr="00EB6F96">
        <w:trPr>
          <w:trHeight w:val="550"/>
        </w:trPr>
        <w:tc>
          <w:tcPr>
            <w:tcW w:w="2910" w:type="dxa"/>
          </w:tcPr>
          <w:p w:rsidR="00EB6F96" w:rsidRPr="000E6351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51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LC8 </w:t>
            </w:r>
            <w:r w:rsidRPr="000E63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Padroneggiare il corpo attraverso l'esecuzione di movimenti e interazioni complesse</w:t>
            </w:r>
          </w:p>
        </w:tc>
        <w:tc>
          <w:tcPr>
            <w:tcW w:w="2662" w:type="dxa"/>
          </w:tcPr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Pr="000E63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padroneggiare i messaggi, volontari ed involontari che il corpo trasmette, esprimendo stati d’animo ed emozioni attraverso il linguaggio non verbale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EB6F96" w:rsidRDefault="00EB6F96" w:rsidP="00C83C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B6F96" w:rsidRPr="000E6351" w:rsidRDefault="00EB6F96" w:rsidP="00C83C0E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6351">
              <w:rPr>
                <w:rFonts w:ascii="Arial" w:hAnsi="Arial" w:cs="Arial"/>
                <w:color w:val="000000"/>
                <w:sz w:val="20"/>
                <w:szCs w:val="20"/>
              </w:rPr>
              <w:t>Ha sviluppato</w:t>
            </w:r>
            <w:r w:rsidRPr="000E63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ed affinato le capacità coordinative, condizionali ed espressive realizzando movimenti compless</w:t>
            </w:r>
            <w:r w:rsidRPr="000E6351">
              <w:rPr>
                <w:rFonts w:ascii="Arial" w:hAnsi="Arial" w:cs="Arial"/>
                <w:bCs/>
                <w:sz w:val="20"/>
                <w:szCs w:val="20"/>
              </w:rPr>
              <w:t>i.</w:t>
            </w:r>
            <w:r w:rsidRPr="000E635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:rsidR="00EB6F96" w:rsidRPr="000E6351" w:rsidRDefault="00EB6F96" w:rsidP="00C83C0E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EB6F96" w:rsidRPr="000E6351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6351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</w:t>
            </w:r>
            <w:r w:rsidRPr="000E63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enere sotto controllo la propria postura</w:t>
            </w:r>
            <w:r w:rsidRPr="000E635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B6F96" w:rsidRPr="000E6351" w:rsidRDefault="00EB6F96" w:rsidP="00C83C0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6F96" w:rsidRPr="000E6351" w:rsidRDefault="00EB6F96" w:rsidP="00C83C0E">
            <w:pPr>
              <w:shd w:val="clear" w:color="auto" w:fill="FFFFFF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0E6351">
              <w:rPr>
                <w:rFonts w:ascii="Arial" w:hAnsi="Arial" w:cs="Arial"/>
                <w:sz w:val="20"/>
                <w:szCs w:val="20"/>
              </w:rPr>
              <w:t xml:space="preserve"> decodificare il linguaggio del corpo nelle produzioni audiovisive</w:t>
            </w:r>
          </w:p>
          <w:p w:rsidR="00EB6F96" w:rsidRPr="003D2AC2" w:rsidRDefault="00EB6F96" w:rsidP="00C83C0E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EB6F96" w:rsidRDefault="00EB6F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6F96" w:rsidRPr="00D35BA2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D99594"/>
          </w:tcPr>
          <w:p w:rsidR="00EB6F96" w:rsidRPr="00AF1DC4" w:rsidRDefault="00EB6F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EB6F96"/>
    <w:rsid w:val="00AB1781"/>
    <w:rsid w:val="00EB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2015-11-03T19:11:00Z</dcterms:created>
  <dcterms:modified xsi:type="dcterms:W3CDTF">2015-11-03T19:12:00Z</dcterms:modified>
</cp:coreProperties>
</file>