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0C" w:rsidRPr="00587062" w:rsidRDefault="00881D0C" w:rsidP="00536695">
      <w:pPr>
        <w:ind w:right="111"/>
        <w:jc w:val="center"/>
      </w:pPr>
      <w:r w:rsidRPr="00587062">
        <w:t>PROGRAMMAZIONE DIDATTICA PER COMPETENZE</w:t>
      </w:r>
    </w:p>
    <w:p w:rsidR="00881D0C" w:rsidRPr="00587062" w:rsidRDefault="00881D0C" w:rsidP="00881D0C">
      <w:pPr>
        <w:jc w:val="center"/>
      </w:pPr>
      <w:r w:rsidRPr="00587062">
        <w:t>I</w:t>
      </w:r>
      <w:r w:rsidR="00587062">
        <w:t>.</w:t>
      </w:r>
      <w:r w:rsidRPr="00587062">
        <w:t>I</w:t>
      </w:r>
      <w:r w:rsidR="00587062">
        <w:t>.</w:t>
      </w:r>
      <w:r w:rsidRPr="00587062">
        <w:t>S</w:t>
      </w:r>
      <w:r w:rsidR="00587062">
        <w:t>.</w:t>
      </w:r>
      <w:r w:rsidRPr="00587062">
        <w:t>S</w:t>
      </w:r>
      <w:r w:rsidR="00587062">
        <w:t>.</w:t>
      </w:r>
      <w:r w:rsidRPr="00587062">
        <w:t xml:space="preserve"> </w:t>
      </w:r>
      <w:r w:rsidR="00587062">
        <w:t>“</w:t>
      </w:r>
      <w:r w:rsidRPr="00587062">
        <w:t>ROSA LUXEMBURG</w:t>
      </w:r>
      <w:r w:rsidR="00587062">
        <w:t>”</w:t>
      </w:r>
    </w:p>
    <w:p w:rsidR="00881D0C" w:rsidRPr="00587062" w:rsidRDefault="00881D0C" w:rsidP="00881D0C">
      <w:pPr>
        <w:jc w:val="center"/>
        <w:rPr>
          <w:i/>
        </w:rPr>
      </w:pPr>
      <w:r w:rsidRPr="00587062">
        <w:rPr>
          <w:i/>
        </w:rPr>
        <w:t>ACQUAVIVA DELLE FONTI</w:t>
      </w:r>
    </w:p>
    <w:p w:rsidR="00881D0C" w:rsidRDefault="00881D0C" w:rsidP="00881D0C">
      <w:pPr>
        <w:tabs>
          <w:tab w:val="left" w:pos="0"/>
        </w:tabs>
        <w:jc w:val="both"/>
      </w:pPr>
    </w:p>
    <w:p w:rsidR="00881D0C" w:rsidRDefault="00B7026C" w:rsidP="00881D0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15pt;margin-top:7.65pt;width:730.1pt;height:63.6pt;z-index:251657728">
            <v:textbox style="mso-next-textbox:#_x0000_s1026">
              <w:txbxContent>
                <w:p w:rsidR="00881D0C" w:rsidRDefault="009D1649" w:rsidP="00881D0C">
                  <w:r>
                    <w:t>ANNO SCOLASTICO  20</w:t>
                  </w:r>
                  <w:r w:rsidR="007D2F56">
                    <w:t>20</w:t>
                  </w:r>
                  <w:r>
                    <w:t>/20</w:t>
                  </w:r>
                  <w:r w:rsidR="007D2F56">
                    <w:t>21</w:t>
                  </w:r>
                  <w:r w:rsidR="00881D0C">
                    <w:t xml:space="preserve">                                    </w:t>
                  </w:r>
                  <w:r w:rsidR="00587062">
                    <w:t xml:space="preserve">                                                               </w:t>
                  </w:r>
                  <w:r w:rsidR="00031AD5">
                    <w:t xml:space="preserve">              CLASS</w:t>
                  </w:r>
                  <w:r w:rsidR="007D2F56">
                    <w:t xml:space="preserve">I II </w:t>
                  </w:r>
                  <w:r>
                    <w:t>LICEO ARTISTICO</w:t>
                  </w:r>
                </w:p>
                <w:p w:rsidR="00031AD5" w:rsidRDefault="00031AD5" w:rsidP="00881D0C"/>
                <w:p w:rsidR="00881D0C" w:rsidRDefault="00881D0C" w:rsidP="00881D0C">
                  <w:r>
                    <w:t xml:space="preserve">DISCIPLINA: LINGUA INGLESE             </w:t>
                  </w:r>
                  <w:r>
                    <w:tab/>
                  </w:r>
                  <w:r>
                    <w:tab/>
                  </w:r>
                  <w:r w:rsidR="00587062">
                    <w:t xml:space="preserve"> </w:t>
                  </w:r>
                </w:p>
                <w:p w:rsidR="00881D0C" w:rsidRDefault="00881D0C" w:rsidP="00881D0C"/>
                <w:p w:rsidR="00881D0C" w:rsidRDefault="00881D0C" w:rsidP="00881D0C"/>
                <w:p w:rsidR="00881D0C" w:rsidRDefault="00881D0C" w:rsidP="00881D0C"/>
                <w:p w:rsidR="00881D0C" w:rsidRDefault="00881D0C" w:rsidP="00881D0C">
                  <w:r>
                    <w:t xml:space="preserve">   </w:t>
                  </w:r>
                </w:p>
                <w:p w:rsidR="00881D0C" w:rsidRDefault="00881D0C" w:rsidP="00881D0C"/>
                <w:p w:rsidR="00881D0C" w:rsidRDefault="00881D0C" w:rsidP="00881D0C"/>
                <w:p w:rsidR="00881D0C" w:rsidRDefault="00881D0C" w:rsidP="00881D0C"/>
                <w:p w:rsidR="00881D0C" w:rsidRDefault="00881D0C" w:rsidP="00881D0C"/>
                <w:p w:rsidR="00881D0C" w:rsidRDefault="00881D0C" w:rsidP="00881D0C"/>
                <w:p w:rsidR="00881D0C" w:rsidRDefault="00881D0C" w:rsidP="00881D0C">
                  <w:r>
                    <w:t xml:space="preserve">                      DOCENTE_____________________________</w:t>
                  </w:r>
                </w:p>
              </w:txbxContent>
            </v:textbox>
          </v:shape>
        </w:pict>
      </w:r>
    </w:p>
    <w:p w:rsidR="00881D0C" w:rsidRDefault="00881D0C" w:rsidP="00881D0C">
      <w:pPr>
        <w:ind w:firstLine="360"/>
        <w:jc w:val="both"/>
      </w:pPr>
      <w:r>
        <w:tab/>
      </w:r>
    </w:p>
    <w:p w:rsidR="00881D0C" w:rsidRDefault="00881D0C" w:rsidP="00881D0C">
      <w:pPr>
        <w:ind w:firstLine="360"/>
        <w:jc w:val="both"/>
      </w:pPr>
    </w:p>
    <w:p w:rsidR="00881D0C" w:rsidRDefault="00881D0C" w:rsidP="00881D0C">
      <w:pPr>
        <w:ind w:firstLine="360"/>
        <w:jc w:val="both"/>
      </w:pPr>
    </w:p>
    <w:p w:rsidR="00881D0C" w:rsidRDefault="00881D0C" w:rsidP="00881D0C"/>
    <w:p w:rsidR="00881D0C" w:rsidRDefault="00881D0C" w:rsidP="00881D0C">
      <w:pPr>
        <w:jc w:val="center"/>
        <w:rPr>
          <w:b/>
        </w:rPr>
      </w:pPr>
    </w:p>
    <w:p w:rsidR="00881D0C" w:rsidRPr="004C2CF9" w:rsidRDefault="00881D0C" w:rsidP="00881D0C">
      <w:pPr>
        <w:jc w:val="center"/>
        <w:rPr>
          <w:b/>
        </w:rPr>
      </w:pPr>
      <w:r>
        <w:rPr>
          <w:b/>
        </w:rPr>
        <w:t xml:space="preserve">II </w:t>
      </w:r>
      <w:r w:rsidRPr="004C2CF9">
        <w:rPr>
          <w:b/>
        </w:rPr>
        <w:t>ANNO</w:t>
      </w:r>
    </w:p>
    <w:p w:rsidR="00881D0C" w:rsidRDefault="00881D0C" w:rsidP="00881D0C"/>
    <w:tbl>
      <w:tblPr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3206"/>
        <w:gridCol w:w="3421"/>
        <w:gridCol w:w="3890"/>
        <w:gridCol w:w="2061"/>
      </w:tblGrid>
      <w:tr w:rsidR="0077006E" w:rsidTr="00435E36">
        <w:tc>
          <w:tcPr>
            <w:tcW w:w="0" w:type="auto"/>
          </w:tcPr>
          <w:p w:rsidR="0077006E" w:rsidRPr="00710049" w:rsidRDefault="0077006E" w:rsidP="00A87090">
            <w:pPr>
              <w:jc w:val="center"/>
              <w:rPr>
                <w:b/>
              </w:rPr>
            </w:pPr>
            <w:r w:rsidRPr="00710049">
              <w:rPr>
                <w:b/>
              </w:rPr>
              <w:t>COMPETENZE</w:t>
            </w:r>
          </w:p>
        </w:tc>
        <w:tc>
          <w:tcPr>
            <w:tcW w:w="3206" w:type="dxa"/>
          </w:tcPr>
          <w:p w:rsidR="0077006E" w:rsidRPr="00710049" w:rsidRDefault="0077006E" w:rsidP="00A87090">
            <w:pPr>
              <w:jc w:val="center"/>
              <w:rPr>
                <w:b/>
              </w:rPr>
            </w:pPr>
            <w:r w:rsidRPr="00710049">
              <w:rPr>
                <w:b/>
              </w:rPr>
              <w:t>ABILITA’</w:t>
            </w:r>
          </w:p>
        </w:tc>
        <w:tc>
          <w:tcPr>
            <w:tcW w:w="3421" w:type="dxa"/>
          </w:tcPr>
          <w:p w:rsidR="0077006E" w:rsidRPr="00710049" w:rsidRDefault="0077006E" w:rsidP="00A87090">
            <w:pPr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3890" w:type="dxa"/>
          </w:tcPr>
          <w:p w:rsidR="0077006E" w:rsidRPr="00710049" w:rsidRDefault="0077006E" w:rsidP="00A87090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061" w:type="dxa"/>
          </w:tcPr>
          <w:p w:rsidR="0077006E" w:rsidRDefault="0077006E" w:rsidP="00A87090">
            <w:pPr>
              <w:jc w:val="center"/>
              <w:rPr>
                <w:b/>
              </w:rPr>
            </w:pPr>
            <w:r>
              <w:rPr>
                <w:b/>
              </w:rPr>
              <w:t>TEMPI</w:t>
            </w:r>
          </w:p>
        </w:tc>
      </w:tr>
      <w:tr w:rsidR="00CD5DB5" w:rsidTr="00CD5DB5">
        <w:trPr>
          <w:trHeight w:val="365"/>
        </w:trPr>
        <w:tc>
          <w:tcPr>
            <w:tcW w:w="0" w:type="auto"/>
            <w:vMerge w:val="restart"/>
          </w:tcPr>
          <w:p w:rsidR="00CD5DB5" w:rsidRDefault="00CD5DB5" w:rsidP="00A87090"/>
          <w:p w:rsidR="00CD5DB5" w:rsidRDefault="00CD5DB5" w:rsidP="00A87090"/>
          <w:p w:rsidR="00CD5DB5" w:rsidRDefault="00CD5DB5" w:rsidP="00A87090"/>
          <w:p w:rsidR="00CD5DB5" w:rsidRDefault="00CD5DB5" w:rsidP="00A87090"/>
          <w:p w:rsidR="00CD5DB5" w:rsidRDefault="00CD5DB5" w:rsidP="00A87090"/>
          <w:p w:rsidR="00CD5DB5" w:rsidRDefault="00CD5DB5" w:rsidP="00A87090"/>
          <w:p w:rsidR="00CD5DB5" w:rsidRDefault="00CD5DB5" w:rsidP="00A87090"/>
          <w:p w:rsidR="00CD5DB5" w:rsidRDefault="00CD5DB5" w:rsidP="00A87090"/>
          <w:p w:rsidR="00CD5DB5" w:rsidRDefault="00CD5DB5" w:rsidP="00A87090"/>
          <w:p w:rsidR="00CD5DB5" w:rsidRDefault="00CD5DB5" w:rsidP="00A87090"/>
          <w:p w:rsidR="00CD5DB5" w:rsidRPr="00B7026C" w:rsidRDefault="00CD5DB5" w:rsidP="00A87090">
            <w:pPr>
              <w:rPr>
                <w:b/>
              </w:rPr>
            </w:pPr>
            <w:r w:rsidRPr="00B7026C">
              <w:rPr>
                <w:b/>
              </w:rPr>
              <w:t xml:space="preserve">Utilizzare una lingua straniera per i principali scopi comunicativi ed </w:t>
            </w:r>
            <w:proofErr w:type="gramStart"/>
            <w:r w:rsidRPr="00B7026C">
              <w:rPr>
                <w:b/>
              </w:rPr>
              <w:t>operativi  in</w:t>
            </w:r>
            <w:proofErr w:type="gramEnd"/>
            <w:r w:rsidRPr="00B7026C">
              <w:rPr>
                <w:b/>
              </w:rPr>
              <w:t xml:space="preserve"> situazioni simulate o reali e nello sviluppo  personale.</w:t>
            </w:r>
          </w:p>
          <w:p w:rsidR="00CD5DB5" w:rsidRDefault="00CD5DB5" w:rsidP="00A87090"/>
          <w:p w:rsidR="00CD5DB5" w:rsidRDefault="00CD5DB5" w:rsidP="00A87090"/>
          <w:p w:rsidR="00CD5DB5" w:rsidRDefault="00CD5DB5" w:rsidP="00A87090"/>
          <w:p w:rsidR="00CD5DB5" w:rsidRDefault="00CD5DB5" w:rsidP="00A87090">
            <w:r>
              <w:t>Produrre testi di vario tipo in relazione ai differenti scopi comunicativi.</w:t>
            </w:r>
          </w:p>
          <w:p w:rsidR="00CD5DB5" w:rsidRDefault="00CD5DB5" w:rsidP="00A87090"/>
          <w:p w:rsidR="00CD5DB5" w:rsidRDefault="00CD5DB5" w:rsidP="00A87090"/>
          <w:p w:rsidR="00CD5DB5" w:rsidRDefault="00CD5DB5" w:rsidP="00A87090"/>
          <w:p w:rsidR="00CD5DB5" w:rsidRDefault="00CD5DB5" w:rsidP="00A87090"/>
          <w:p w:rsidR="00CD5DB5" w:rsidRDefault="00CD5DB5" w:rsidP="00A87090"/>
          <w:p w:rsidR="00CD5DB5" w:rsidRDefault="00CD5DB5" w:rsidP="00A87090"/>
          <w:p w:rsidR="00CD5DB5" w:rsidRDefault="00CD5DB5" w:rsidP="00A87090">
            <w:r>
              <w:t>Saper utilizzare la lingua straniera per coglierne il carattere interculturale, anche in relazione alla sua dimensione globale e alle varietà geografiche.</w:t>
            </w:r>
          </w:p>
          <w:p w:rsidR="00CD5DB5" w:rsidRDefault="00CD5DB5" w:rsidP="00A87090"/>
          <w:p w:rsidR="00CD5DB5" w:rsidRDefault="00CD5DB5" w:rsidP="00A87090"/>
          <w:p w:rsidR="00CD5DB5" w:rsidRDefault="00CD5DB5" w:rsidP="00A87090"/>
          <w:p w:rsidR="00CD5DB5" w:rsidRDefault="00CD5DB5" w:rsidP="00A87090"/>
          <w:p w:rsidR="00CD5DB5" w:rsidRDefault="00CD5DB5" w:rsidP="00A87090"/>
          <w:p w:rsidR="00CD5DB5" w:rsidRDefault="00CD5DB5" w:rsidP="00A87090"/>
          <w:p w:rsidR="00CD5DB5" w:rsidRDefault="00CD5DB5" w:rsidP="00A87090"/>
          <w:p w:rsidR="00CD5DB5" w:rsidRDefault="00CD5DB5" w:rsidP="00A87090"/>
          <w:p w:rsidR="00CD5DB5" w:rsidRDefault="00CD5DB5" w:rsidP="00A87090"/>
          <w:p w:rsidR="00CD5DB5" w:rsidRDefault="00CD5DB5" w:rsidP="00A87090"/>
          <w:p w:rsidR="00CD5DB5" w:rsidRDefault="00CD5DB5" w:rsidP="00A87090"/>
          <w:p w:rsidR="00CD5DB5" w:rsidRDefault="00CD5DB5" w:rsidP="00A87090">
            <w:r>
              <w:lastRenderedPageBreak/>
              <w:t>Saper usare la lingua straniera come veicolo per l’apprendimento di argomenti inerenti ad altre discipline</w:t>
            </w:r>
          </w:p>
        </w:tc>
        <w:tc>
          <w:tcPr>
            <w:tcW w:w="3206" w:type="dxa"/>
            <w:vMerge w:val="restart"/>
          </w:tcPr>
          <w:p w:rsidR="00CD5DB5" w:rsidRDefault="00CD5DB5" w:rsidP="00881D0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Listening</w:t>
            </w:r>
            <w:proofErr w:type="spellEnd"/>
            <w:r>
              <w:rPr>
                <w:b/>
              </w:rPr>
              <w:t xml:space="preserve">: </w:t>
            </w:r>
          </w:p>
          <w:p w:rsidR="00CD5DB5" w:rsidRPr="006A2BC6" w:rsidRDefault="00CD5DB5" w:rsidP="00881D0C">
            <w:pPr>
              <w:numPr>
                <w:ilvl w:val="0"/>
                <w:numId w:val="2"/>
              </w:numPr>
              <w:jc w:val="both"/>
            </w:pPr>
            <w:r>
              <w:t>C</w:t>
            </w:r>
            <w:r w:rsidRPr="004218B9">
              <w:t xml:space="preserve">omprendere punti essenziali di </w:t>
            </w:r>
            <w:r>
              <w:t>messaggi/ testi</w:t>
            </w:r>
            <w:r w:rsidRPr="004218B9">
              <w:t xml:space="preserve"> orali su argomenti noti e di interesse personale, quotidiano o sociale.</w:t>
            </w:r>
          </w:p>
          <w:p w:rsidR="00CD5DB5" w:rsidRDefault="00CD5DB5" w:rsidP="00881D0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Speaking</w:t>
            </w:r>
            <w:proofErr w:type="spellEnd"/>
            <w:r>
              <w:rPr>
                <w:b/>
              </w:rPr>
              <w:t>:</w:t>
            </w:r>
          </w:p>
          <w:p w:rsidR="00CD5DB5" w:rsidRDefault="00CD5DB5" w:rsidP="00881D0C">
            <w:pPr>
              <w:numPr>
                <w:ilvl w:val="0"/>
                <w:numId w:val="2"/>
              </w:numPr>
              <w:jc w:val="both"/>
            </w:pPr>
            <w:r>
              <w:t>I</w:t>
            </w:r>
            <w:r w:rsidRPr="00DE2E24">
              <w:t xml:space="preserve">nteragire in conversazioni brevi e semplici su temi di interesse personale, quotidiano </w:t>
            </w:r>
            <w:proofErr w:type="gramStart"/>
            <w:r w:rsidRPr="00DE2E24">
              <w:t>e  sociale</w:t>
            </w:r>
            <w:proofErr w:type="gramEnd"/>
            <w:r w:rsidRPr="00DE2E24">
              <w:t xml:space="preserve"> utilizzando un repertorio lessicale di base, funzionale ad esprimere bisogni concreti</w:t>
            </w:r>
            <w:r>
              <w:t xml:space="preserve"> della vita quotidiana o a descrivere in maniera semplice esperienze ed eventi.</w:t>
            </w:r>
          </w:p>
          <w:p w:rsidR="00CD5DB5" w:rsidRDefault="00CD5DB5" w:rsidP="00881D0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Reading: </w:t>
            </w:r>
          </w:p>
          <w:p w:rsidR="00CD5DB5" w:rsidRDefault="00CD5DB5" w:rsidP="00881D0C">
            <w:pPr>
              <w:numPr>
                <w:ilvl w:val="0"/>
                <w:numId w:val="2"/>
              </w:numPr>
              <w:jc w:val="both"/>
            </w:pPr>
            <w:r>
              <w:t>C</w:t>
            </w:r>
            <w:r w:rsidRPr="00DE2E24">
              <w:t xml:space="preserve">omprendere i punti principali di messaggi semplici e chiari su argomenti di interesse personale, quotidiano e </w:t>
            </w:r>
            <w:proofErr w:type="gramStart"/>
            <w:r w:rsidRPr="00DE2E24">
              <w:t>sociale  trovando</w:t>
            </w:r>
            <w:proofErr w:type="gramEnd"/>
            <w:r w:rsidRPr="00DE2E24">
              <w:t xml:space="preserve"> informazioni specifiche in materiale autentico.</w:t>
            </w:r>
          </w:p>
          <w:p w:rsidR="00CD5DB5" w:rsidRDefault="00CD5DB5" w:rsidP="00881D0C">
            <w:pPr>
              <w:numPr>
                <w:ilvl w:val="0"/>
                <w:numId w:val="2"/>
              </w:numPr>
              <w:jc w:val="both"/>
            </w:pPr>
            <w:r>
              <w:t>Riconoscere gli aspetti strutturali della lingua utilizzata in testi comunicativi nella forma scritta.</w:t>
            </w:r>
          </w:p>
          <w:p w:rsidR="00CD5DB5" w:rsidRDefault="00CD5DB5" w:rsidP="00881D0C">
            <w:pPr>
              <w:numPr>
                <w:ilvl w:val="0"/>
                <w:numId w:val="2"/>
              </w:numPr>
              <w:jc w:val="both"/>
            </w:pPr>
            <w:r>
              <w:t xml:space="preserve">Cogliere il carattere interculturale della lingua inglese anche in relazione alla sua dimensione globale, sapendo riconoscere ed apprezzare le affinità, piuttosto che le differenze culturali. </w:t>
            </w:r>
          </w:p>
          <w:p w:rsidR="00CD5DB5" w:rsidRPr="00183EE7" w:rsidRDefault="00CD5DB5" w:rsidP="00881D0C">
            <w:pPr>
              <w:jc w:val="both"/>
            </w:pPr>
            <w:proofErr w:type="spellStart"/>
            <w:r w:rsidRPr="00183EE7">
              <w:rPr>
                <w:b/>
              </w:rPr>
              <w:t>Writing</w:t>
            </w:r>
            <w:proofErr w:type="spellEnd"/>
            <w:r>
              <w:rPr>
                <w:b/>
              </w:rPr>
              <w:t xml:space="preserve">: </w:t>
            </w:r>
          </w:p>
          <w:p w:rsidR="00CD5DB5" w:rsidRPr="00583AE0" w:rsidRDefault="00CD5DB5" w:rsidP="00881D0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 w:rsidRPr="005608D7">
              <w:t>Scrivere correttamente semplici testi su tematiche coerenti con i percorsi di studio</w:t>
            </w:r>
            <w:r>
              <w:t xml:space="preserve"> utilizzando il dizionario bilingue o supporti multimediali.</w:t>
            </w:r>
            <w:r w:rsidRPr="00E51919">
              <w:t xml:space="preserve"> Saper scrivere la descrizione di un </w:t>
            </w:r>
            <w:r w:rsidRPr="00C82461">
              <w:t xml:space="preserve">personaggio o di </w:t>
            </w:r>
            <w:r w:rsidRPr="00C82461">
              <w:lastRenderedPageBreak/>
              <w:t>argomenti familiari</w:t>
            </w:r>
          </w:p>
          <w:p w:rsidR="00CD5DB5" w:rsidRDefault="00CD5DB5" w:rsidP="00881D0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t xml:space="preserve">Saper scrivere </w:t>
            </w:r>
            <w:r w:rsidRPr="00183EE7">
              <w:t>un paragrafo</w:t>
            </w:r>
            <w:r>
              <w:t xml:space="preserve"> su un avvenimento reale o inventato</w:t>
            </w:r>
            <w:r>
              <w:rPr>
                <w:b/>
              </w:rPr>
              <w:t xml:space="preserve"> </w:t>
            </w:r>
          </w:p>
          <w:p w:rsidR="00CD5DB5" w:rsidRPr="008A7320" w:rsidRDefault="00CD5DB5" w:rsidP="00881D0C">
            <w:pPr>
              <w:numPr>
                <w:ilvl w:val="0"/>
                <w:numId w:val="2"/>
              </w:numPr>
              <w:jc w:val="both"/>
              <w:rPr>
                <w:b/>
              </w:rPr>
            </w:pPr>
            <w:r w:rsidRPr="00183EE7">
              <w:t>Saper scrivere la pagina di un diario</w:t>
            </w:r>
            <w:r>
              <w:t xml:space="preserve"> o </w:t>
            </w:r>
          </w:p>
          <w:p w:rsidR="00CD5DB5" w:rsidRPr="00640B09" w:rsidRDefault="00CD5DB5" w:rsidP="00881D0C">
            <w:pPr>
              <w:ind w:left="360"/>
              <w:jc w:val="both"/>
              <w:rPr>
                <w:b/>
              </w:rPr>
            </w:pPr>
            <w:r>
              <w:t xml:space="preserve">     </w:t>
            </w:r>
            <w:proofErr w:type="gramStart"/>
            <w:r>
              <w:t>una</w:t>
            </w:r>
            <w:proofErr w:type="gramEnd"/>
            <w:r>
              <w:t xml:space="preserve"> mail.</w:t>
            </w:r>
          </w:p>
          <w:p w:rsidR="00CD5DB5" w:rsidRDefault="00CD5DB5" w:rsidP="00881D0C">
            <w:pPr>
              <w:ind w:left="720"/>
            </w:pPr>
          </w:p>
        </w:tc>
        <w:tc>
          <w:tcPr>
            <w:tcW w:w="3421" w:type="dxa"/>
            <w:vMerge w:val="restart"/>
          </w:tcPr>
          <w:p w:rsidR="00CD5DB5" w:rsidRDefault="00CD5DB5" w:rsidP="00A87090">
            <w:r>
              <w:lastRenderedPageBreak/>
              <w:t>Aspetti comunicativi e socio-linguistici dell’interazione e della produzione orale in relazione al contesto e agli interlocutori.</w:t>
            </w:r>
          </w:p>
          <w:p w:rsidR="00CD5DB5" w:rsidRDefault="00CD5DB5" w:rsidP="00A87090">
            <w:pPr>
              <w:ind w:left="360"/>
            </w:pPr>
          </w:p>
          <w:p w:rsidR="00CD5DB5" w:rsidRDefault="00CD5DB5" w:rsidP="00A87090">
            <w:r>
              <w:t>Strutture grammaticali di base della lingua, sistema fonologico, ritmo e intonazione della frase, ortografia e punteggiatura.</w:t>
            </w:r>
          </w:p>
          <w:p w:rsidR="00CD5DB5" w:rsidRDefault="00CD5DB5" w:rsidP="00A87090">
            <w:pPr>
              <w:ind w:left="360"/>
            </w:pPr>
          </w:p>
          <w:p w:rsidR="00CD5DB5" w:rsidRDefault="00CD5DB5" w:rsidP="00A87090">
            <w:r>
              <w:t>Strategie per la comprensione globale e selettiva di testi e messaggi semplici e chiari, scritti, orali e multimediali, su argomenti noti inerenti la sfera personale, sociale o l’attualità.</w:t>
            </w:r>
          </w:p>
          <w:p w:rsidR="00CD5DB5" w:rsidRDefault="00CD5DB5" w:rsidP="00A87090"/>
          <w:p w:rsidR="00CD5DB5" w:rsidRDefault="00CD5DB5" w:rsidP="00A87090">
            <w:r>
              <w:t xml:space="preserve">Lessico e fraseologia idiomatica frequenti relativi ad argomenti di vita quotidiana, sociale o di attualità e tecniche d’uso dei </w:t>
            </w:r>
            <w:r>
              <w:lastRenderedPageBreak/>
              <w:t>dizionari anche multimediali; varietà di registro.</w:t>
            </w:r>
          </w:p>
          <w:p w:rsidR="00CD5DB5" w:rsidRDefault="00CD5DB5" w:rsidP="00A87090"/>
          <w:p w:rsidR="00CD5DB5" w:rsidRDefault="00CD5DB5" w:rsidP="00A87090">
            <w:r>
              <w:t>Aspetti socio-culturali dei Paesi di cui si studia la lingua.</w:t>
            </w:r>
          </w:p>
        </w:tc>
        <w:tc>
          <w:tcPr>
            <w:tcW w:w="3890" w:type="dxa"/>
            <w:vMerge w:val="restart"/>
          </w:tcPr>
          <w:p w:rsidR="00B7026C" w:rsidRDefault="00B7026C" w:rsidP="00B7026C">
            <w:pPr>
              <w:spacing w:after="200" w:line="276" w:lineRule="auto"/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</w:pPr>
            <w:r w:rsidRPr="0086243B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From</w:t>
            </w:r>
            <w:r w:rsidRPr="00184618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 w:rsidRPr="0086243B">
              <w:rPr>
                <w:rFonts w:ascii="Verdana" w:hAnsi="Verdana"/>
                <w:b/>
                <w:sz w:val="20"/>
                <w:szCs w:val="20"/>
                <w:u w:val="single"/>
                <w:lang w:val="en-US"/>
              </w:rPr>
              <w:t xml:space="preserve">ENGAGE WITH YOUR FUTURE and </w:t>
            </w:r>
            <w:proofErr w:type="spellStart"/>
            <w:r w:rsidRPr="0086243B">
              <w:rPr>
                <w:rFonts w:ascii="Verdana" w:hAnsi="Verdana"/>
                <w:b/>
                <w:sz w:val="20"/>
                <w:szCs w:val="20"/>
                <w:u w:val="single"/>
                <w:lang w:val="en-US"/>
              </w:rPr>
              <w:t>SmartGrammar</w:t>
            </w:r>
            <w:proofErr w:type="spellEnd"/>
          </w:p>
          <w:p w:rsidR="00B7026C" w:rsidRDefault="00B7026C" w:rsidP="00B7026C">
            <w:pPr>
              <w:spacing w:after="200" w:line="276" w:lineRule="auto"/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</w:pPr>
          </w:p>
          <w:p w:rsidR="00B7026C" w:rsidRDefault="00B7026C" w:rsidP="00B7026C">
            <w:pPr>
              <w:spacing w:after="200" w:line="276" w:lineRule="auto"/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REVISION UNIT 3</w:t>
            </w:r>
          </w:p>
          <w:p w:rsidR="00B7026C" w:rsidRDefault="00B7026C" w:rsidP="00B7026C">
            <w:pPr>
              <w:spacing w:after="200" w:line="276" w:lineRule="auto"/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</w:pPr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U</w:t>
            </w:r>
            <w:r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 xml:space="preserve">nit </w:t>
            </w:r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4</w:t>
            </w:r>
            <w:r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 xml:space="preserve"> Be Inspirational!</w:t>
            </w:r>
          </w:p>
          <w:p w:rsidR="00B7026C" w:rsidRPr="00B7026C" w:rsidRDefault="00B7026C" w:rsidP="00B7026C">
            <w:pPr>
              <w:spacing w:after="200" w:line="276" w:lineRule="auto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 xml:space="preserve">Vocabulary: </w:t>
            </w:r>
            <w:r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personality adjectives; feelings and emotions</w:t>
            </w:r>
          </w:p>
          <w:p w:rsidR="00B7026C" w:rsidRPr="00B7026C" w:rsidRDefault="00B7026C" w:rsidP="00B7026C">
            <w:pPr>
              <w:spacing w:after="200" w:line="276" w:lineRule="auto"/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</w:pPr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 xml:space="preserve">Grammar: 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past simple - to be, past simple – regular and irregular verbs, past simple – questions, subject questions, </w:t>
            </w:r>
            <w:r w:rsidRPr="00B7026C">
              <w:rPr>
                <w:rFonts w:ascii="Verdana" w:eastAsia="Calibri" w:hAnsi="Verdana"/>
                <w:i/>
                <w:sz w:val="20"/>
                <w:szCs w:val="20"/>
                <w:lang w:val="en-US" w:eastAsia="en-US"/>
              </w:rPr>
              <w:t>could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.</w:t>
            </w:r>
          </w:p>
          <w:p w:rsidR="00B7026C" w:rsidRPr="00B7026C" w:rsidRDefault="00B7026C" w:rsidP="00B7026C">
            <w:pPr>
              <w:spacing w:after="200" w:line="276" w:lineRule="auto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proofErr w:type="gramStart"/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Unit 5 – Winning at any cost?</w:t>
            </w:r>
            <w:proofErr w:type="gramEnd"/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br/>
              <w:t xml:space="preserve">Vocabulary: 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sports, sports places and equipment; parts of the body.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br/>
            </w:r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 xml:space="preserve">Grammar: 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past continuous; past continuous vs past simple; </w:t>
            </w:r>
            <w:r w:rsidRPr="00B7026C">
              <w:rPr>
                <w:rFonts w:ascii="Verdana" w:eastAsia="Calibri" w:hAnsi="Verdana"/>
                <w:i/>
                <w:sz w:val="20"/>
                <w:szCs w:val="20"/>
                <w:lang w:val="en-US" w:eastAsia="en-US"/>
              </w:rPr>
              <w:t>must,</w:t>
            </w:r>
            <w:r w:rsidRPr="00B7026C">
              <w:rPr>
                <w:rFonts w:ascii="Verdana" w:eastAsia="Calibri" w:hAnsi="Verdana"/>
                <w:b/>
                <w:i/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Pr="00B7026C">
              <w:rPr>
                <w:rFonts w:ascii="Verdana" w:eastAsia="Calibri" w:hAnsi="Verdana"/>
                <w:i/>
                <w:sz w:val="20"/>
                <w:szCs w:val="20"/>
                <w:lang w:val="en-US" w:eastAsia="en-US"/>
              </w:rPr>
              <w:t>mustn’t</w:t>
            </w:r>
            <w:proofErr w:type="gramEnd"/>
            <w:r w:rsidRPr="00B7026C">
              <w:rPr>
                <w:rFonts w:ascii="Verdana" w:eastAsia="Calibri" w:hAnsi="Verdana"/>
                <w:i/>
                <w:sz w:val="20"/>
                <w:szCs w:val="20"/>
                <w:lang w:val="en-US" w:eastAsia="en-US"/>
              </w:rPr>
              <w:t xml:space="preserve">, have to, don’t/doesn’t </w:t>
            </w:r>
            <w:r w:rsidRPr="00B7026C">
              <w:rPr>
                <w:rFonts w:ascii="Verdana" w:eastAsia="Calibri" w:hAnsi="Verdana"/>
                <w:i/>
                <w:sz w:val="20"/>
                <w:szCs w:val="20"/>
                <w:lang w:val="en-US" w:eastAsia="en-US"/>
              </w:rPr>
              <w:lastRenderedPageBreak/>
              <w:t>have to.</w:t>
            </w:r>
            <w:r w:rsidRPr="00B7026C">
              <w:rPr>
                <w:rFonts w:ascii="Verdana" w:eastAsia="Calibri" w:hAnsi="Verdana"/>
                <w:i/>
                <w:sz w:val="20"/>
                <w:szCs w:val="20"/>
                <w:lang w:val="en-US" w:eastAsia="en-US"/>
              </w:rPr>
              <w:br/>
            </w:r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Functions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: apologizing.</w:t>
            </w:r>
          </w:p>
          <w:p w:rsidR="00B7026C" w:rsidRPr="00B7026C" w:rsidRDefault="00B7026C" w:rsidP="00B7026C">
            <w:pPr>
              <w:spacing w:after="200" w:line="276" w:lineRule="auto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Unit 6 – Nature is home</w:t>
            </w:r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br/>
              <w:t xml:space="preserve">Vocabulary: 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geographical features</w:t>
            </w:r>
            <w:proofErr w:type="gramStart"/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;</w:t>
            </w:r>
            <w:proofErr w:type="gramEnd"/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 weather.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br/>
            </w:r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 xml:space="preserve">Grammar: 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comparatives of adjectives and adverbs; </w:t>
            </w:r>
            <w:r w:rsidRPr="00B7026C">
              <w:rPr>
                <w:rFonts w:ascii="Verdana" w:eastAsia="Calibri" w:hAnsi="Verdana"/>
                <w:i/>
                <w:sz w:val="20"/>
                <w:szCs w:val="20"/>
                <w:lang w:val="en-US" w:eastAsia="en-US"/>
              </w:rPr>
              <w:t>(not) as … as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; superlative of adjectives and adverbs; </w:t>
            </w:r>
            <w:r w:rsidRPr="00B7026C">
              <w:rPr>
                <w:rFonts w:ascii="Verdana" w:eastAsia="Calibri" w:hAnsi="Verdana"/>
                <w:i/>
                <w:sz w:val="20"/>
                <w:szCs w:val="20"/>
                <w:lang w:val="en-US" w:eastAsia="en-US"/>
              </w:rPr>
              <w:t>too much/too many; too; (not) enough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.</w:t>
            </w:r>
            <w:r w:rsidRPr="00B7026C">
              <w:rPr>
                <w:rFonts w:ascii="Verdana" w:eastAsia="Calibri" w:hAnsi="Verdana"/>
                <w:i/>
                <w:sz w:val="20"/>
                <w:szCs w:val="20"/>
                <w:lang w:val="en-US" w:eastAsia="en-US"/>
              </w:rPr>
              <w:br/>
            </w:r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Functions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: describing places.</w:t>
            </w:r>
          </w:p>
          <w:p w:rsidR="00B7026C" w:rsidRPr="00B7026C" w:rsidRDefault="00B7026C" w:rsidP="00B7026C">
            <w:pPr>
              <w:spacing w:after="200" w:line="276" w:lineRule="auto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Unit 7 – Time for adventure</w:t>
            </w:r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br/>
              <w:t xml:space="preserve">Vocabulary: 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holidays; travel and transport.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br/>
            </w:r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 xml:space="preserve">Grammar: </w:t>
            </w:r>
            <w:r w:rsidRPr="00B7026C">
              <w:rPr>
                <w:rFonts w:ascii="Verdana" w:eastAsia="Calibri" w:hAnsi="Verdana"/>
                <w:i/>
                <w:sz w:val="20"/>
                <w:szCs w:val="20"/>
                <w:lang w:val="en-US" w:eastAsia="en-US"/>
              </w:rPr>
              <w:t>be going to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; prepositions of motion</w:t>
            </w:r>
            <w:proofErr w:type="gramStart"/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;</w:t>
            </w:r>
            <w:proofErr w:type="gramEnd"/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 present tenses for the future.</w:t>
            </w:r>
            <w:r w:rsidRPr="00B7026C">
              <w:rPr>
                <w:rFonts w:ascii="Verdana" w:eastAsia="Calibri" w:hAnsi="Verdana"/>
                <w:i/>
                <w:sz w:val="20"/>
                <w:szCs w:val="20"/>
                <w:lang w:val="en-US" w:eastAsia="en-US"/>
              </w:rPr>
              <w:br/>
            </w:r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Functions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: giving directions and travel information.</w:t>
            </w:r>
          </w:p>
          <w:p w:rsidR="00B7026C" w:rsidRPr="00B7026C" w:rsidRDefault="00B7026C" w:rsidP="00B7026C">
            <w:pPr>
              <w:spacing w:after="200" w:line="276" w:lineRule="auto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Unit 8 – What will be will be</w:t>
            </w:r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br/>
              <w:t xml:space="preserve">Vocabulary: 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homes and </w:t>
            </w:r>
            <w:proofErr w:type="gramStart"/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contents.</w:t>
            </w:r>
            <w:proofErr w:type="gramEnd"/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br/>
            </w:r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 xml:space="preserve">Grammar: </w:t>
            </w:r>
            <w:r w:rsidRPr="00B7026C">
              <w:rPr>
                <w:rFonts w:ascii="Verdana" w:eastAsia="Calibri" w:hAnsi="Verdana"/>
                <w:i/>
                <w:sz w:val="20"/>
                <w:szCs w:val="20"/>
                <w:lang w:val="en-US" w:eastAsia="en-US"/>
              </w:rPr>
              <w:t>will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; </w:t>
            </w:r>
            <w:r w:rsidRPr="00B7026C">
              <w:rPr>
                <w:rFonts w:ascii="Verdana" w:eastAsia="Calibri" w:hAnsi="Verdana"/>
                <w:i/>
                <w:sz w:val="20"/>
                <w:szCs w:val="20"/>
                <w:lang w:val="en-US" w:eastAsia="en-US"/>
              </w:rPr>
              <w:t>will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 vs </w:t>
            </w:r>
            <w:r w:rsidRPr="00B7026C">
              <w:rPr>
                <w:rFonts w:ascii="Verdana" w:eastAsia="Calibri" w:hAnsi="Verdana"/>
                <w:i/>
                <w:sz w:val="20"/>
                <w:szCs w:val="20"/>
                <w:lang w:val="en-US" w:eastAsia="en-US"/>
              </w:rPr>
              <w:t>be going to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 and Present continuous; Zero and First conditionals.</w:t>
            </w:r>
            <w:r w:rsidRPr="00B7026C">
              <w:rPr>
                <w:rFonts w:ascii="Verdana" w:eastAsia="Calibri" w:hAnsi="Verdana"/>
                <w:i/>
                <w:sz w:val="20"/>
                <w:szCs w:val="20"/>
                <w:lang w:val="en-US" w:eastAsia="en-US"/>
              </w:rPr>
              <w:br/>
            </w:r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Functions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: following and giving instructions.</w:t>
            </w:r>
          </w:p>
          <w:p w:rsidR="00B7026C" w:rsidRPr="00B7026C" w:rsidRDefault="00B7026C" w:rsidP="00B7026C">
            <w:pPr>
              <w:spacing w:after="200" w:line="276" w:lineRule="auto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 xml:space="preserve">Unit 9 – </w:t>
            </w:r>
            <w:proofErr w:type="gramStart"/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That’s</w:t>
            </w:r>
            <w:proofErr w:type="gramEnd"/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 xml:space="preserve"> entertainment!</w:t>
            </w:r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br/>
              <w:t xml:space="preserve">Vocabulary: 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TV, film and theatre; music.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br/>
            </w:r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 xml:space="preserve">Grammar: 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Present perfect; </w:t>
            </w:r>
            <w:r w:rsidRPr="00B7026C">
              <w:rPr>
                <w:rFonts w:ascii="Verdana" w:eastAsia="Calibri" w:hAnsi="Verdana"/>
                <w:i/>
                <w:sz w:val="20"/>
                <w:szCs w:val="20"/>
                <w:lang w:val="en-US" w:eastAsia="en-US"/>
              </w:rPr>
              <w:t>been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 vs </w:t>
            </w:r>
            <w:r w:rsidRPr="00B7026C">
              <w:rPr>
                <w:rFonts w:ascii="Verdana" w:eastAsia="Calibri" w:hAnsi="Verdana"/>
                <w:i/>
                <w:sz w:val="20"/>
                <w:szCs w:val="20"/>
                <w:lang w:val="en-US" w:eastAsia="en-US"/>
              </w:rPr>
              <w:t>gone</w:t>
            </w:r>
            <w:proofErr w:type="gramStart"/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;</w:t>
            </w:r>
            <w:proofErr w:type="gramEnd"/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 present perfect with </w:t>
            </w:r>
            <w:r w:rsidRPr="00B7026C">
              <w:rPr>
                <w:rFonts w:ascii="Verdana" w:eastAsia="Calibri" w:hAnsi="Verdana"/>
                <w:i/>
                <w:sz w:val="20"/>
                <w:szCs w:val="20"/>
                <w:lang w:val="en-US" w:eastAsia="en-US"/>
              </w:rPr>
              <w:t>ever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 and </w:t>
            </w:r>
            <w:r w:rsidRPr="00B7026C">
              <w:rPr>
                <w:rFonts w:ascii="Verdana" w:eastAsia="Calibri" w:hAnsi="Verdana"/>
                <w:i/>
                <w:sz w:val="20"/>
                <w:szCs w:val="20"/>
                <w:lang w:val="en-US" w:eastAsia="en-US"/>
              </w:rPr>
              <w:lastRenderedPageBreak/>
              <w:t xml:space="preserve">never, just, already 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and </w:t>
            </w:r>
            <w:r w:rsidRPr="00B7026C">
              <w:rPr>
                <w:rFonts w:ascii="Verdana" w:eastAsia="Calibri" w:hAnsi="Verdana"/>
                <w:i/>
                <w:sz w:val="20"/>
                <w:szCs w:val="20"/>
                <w:lang w:val="en-US" w:eastAsia="en-US"/>
              </w:rPr>
              <w:t>yet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.</w:t>
            </w:r>
            <w:r w:rsidRPr="00B7026C">
              <w:rPr>
                <w:rFonts w:ascii="Verdana" w:eastAsia="Calibri" w:hAnsi="Verdana"/>
                <w:i/>
                <w:sz w:val="20"/>
                <w:szCs w:val="20"/>
                <w:lang w:val="en-US" w:eastAsia="en-US"/>
              </w:rPr>
              <w:br/>
            </w:r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Functions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: starting and continuing a conversation.</w:t>
            </w:r>
          </w:p>
          <w:p w:rsidR="00B7026C" w:rsidRPr="00B7026C" w:rsidRDefault="00B7026C" w:rsidP="00B7026C">
            <w:pPr>
              <w:spacing w:after="200" w:line="276" w:lineRule="auto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Unit 10 – Get the look</w:t>
            </w:r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br/>
              <w:t xml:space="preserve">Vocabulary: 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clothes, fashion and style. </w:t>
            </w:r>
            <w:proofErr w:type="spellStart"/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Jewellery</w:t>
            </w:r>
            <w:proofErr w:type="spellEnd"/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.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br/>
            </w:r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 xml:space="preserve">Grammar: 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present perfect with </w:t>
            </w:r>
            <w:r w:rsidRPr="00B7026C">
              <w:rPr>
                <w:rFonts w:ascii="Verdana" w:eastAsia="Calibri" w:hAnsi="Verdana"/>
                <w:i/>
                <w:sz w:val="20"/>
                <w:szCs w:val="20"/>
                <w:lang w:val="en-US" w:eastAsia="en-US"/>
              </w:rPr>
              <w:t>for/since</w:t>
            </w:r>
            <w:proofErr w:type="gramStart"/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;</w:t>
            </w:r>
            <w:proofErr w:type="gramEnd"/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 present perfect vs past simple.</w:t>
            </w:r>
            <w:r w:rsidRPr="00B7026C">
              <w:rPr>
                <w:rFonts w:ascii="Verdana" w:eastAsia="Calibri" w:hAnsi="Verdana"/>
                <w:i/>
                <w:sz w:val="20"/>
                <w:szCs w:val="20"/>
                <w:lang w:val="en-US" w:eastAsia="en-US"/>
              </w:rPr>
              <w:br/>
            </w:r>
            <w:r w:rsidRPr="00B7026C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Functions</w:t>
            </w:r>
            <w:r w:rsidRPr="00B7026C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: talking about clothes. </w:t>
            </w:r>
          </w:p>
          <w:p w:rsidR="00CD5DB5" w:rsidRPr="009D1649" w:rsidRDefault="00CD5DB5" w:rsidP="00B7026C">
            <w:pPr>
              <w:rPr>
                <w:lang w:val="en-US"/>
              </w:rPr>
            </w:pPr>
          </w:p>
        </w:tc>
        <w:tc>
          <w:tcPr>
            <w:tcW w:w="2061" w:type="dxa"/>
          </w:tcPr>
          <w:p w:rsidR="00CD5DB5" w:rsidRDefault="00CD5DB5" w:rsidP="00A87090">
            <w:pPr>
              <w:rPr>
                <w:lang w:val="en-US"/>
              </w:rPr>
            </w:pPr>
          </w:p>
          <w:p w:rsidR="00B7026C" w:rsidRDefault="00B7026C" w:rsidP="00A87090">
            <w:pPr>
              <w:rPr>
                <w:lang w:val="en-US"/>
              </w:rPr>
            </w:pPr>
          </w:p>
          <w:p w:rsidR="00B7026C" w:rsidRPr="009D1649" w:rsidRDefault="00B7026C" w:rsidP="00A87090">
            <w:pPr>
              <w:rPr>
                <w:lang w:val="en-US"/>
              </w:rPr>
            </w:pPr>
          </w:p>
          <w:p w:rsidR="00CD5DB5" w:rsidRPr="009D1649" w:rsidRDefault="00CD5DB5" w:rsidP="00A87090">
            <w:pPr>
              <w:rPr>
                <w:b/>
                <w:lang w:val="en-US"/>
              </w:rPr>
            </w:pPr>
          </w:p>
          <w:p w:rsidR="00CD5DB5" w:rsidRDefault="00CD5DB5" w:rsidP="00A87090">
            <w:pPr>
              <w:rPr>
                <w:b/>
              </w:rPr>
            </w:pPr>
            <w:r>
              <w:rPr>
                <w:b/>
              </w:rPr>
              <w:t>TRIMESTRE</w:t>
            </w: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B7026C" w:rsidRDefault="00B7026C" w:rsidP="00A87090">
            <w:pPr>
              <w:rPr>
                <w:b/>
              </w:rPr>
            </w:pPr>
          </w:p>
          <w:p w:rsidR="00B7026C" w:rsidRDefault="00B7026C" w:rsidP="00A87090">
            <w:pPr>
              <w:rPr>
                <w:b/>
              </w:rPr>
            </w:pPr>
          </w:p>
          <w:p w:rsidR="00B7026C" w:rsidRDefault="00B7026C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  <w:r>
              <w:rPr>
                <w:b/>
              </w:rPr>
              <w:t>TRIMESTRE</w:t>
            </w: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B7026C" w:rsidRDefault="00B7026C" w:rsidP="00A87090">
            <w:pPr>
              <w:rPr>
                <w:b/>
              </w:rPr>
            </w:pPr>
          </w:p>
          <w:p w:rsidR="00B7026C" w:rsidRDefault="00B7026C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  <w:r>
              <w:rPr>
                <w:b/>
              </w:rPr>
              <w:t>TRIMESTRE</w:t>
            </w:r>
            <w:r w:rsidR="00B7026C">
              <w:rPr>
                <w:b/>
              </w:rPr>
              <w:t>/</w:t>
            </w: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  <w:r>
              <w:rPr>
                <w:b/>
              </w:rPr>
              <w:t>PENTAMESTRE</w:t>
            </w: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B7026C" w:rsidRDefault="00B7026C" w:rsidP="00A87090">
            <w:pPr>
              <w:rPr>
                <w:b/>
              </w:rPr>
            </w:pPr>
          </w:p>
          <w:p w:rsidR="00B7026C" w:rsidRDefault="00B7026C" w:rsidP="00A87090">
            <w:pPr>
              <w:rPr>
                <w:b/>
              </w:rPr>
            </w:pPr>
          </w:p>
          <w:p w:rsidR="00B7026C" w:rsidRDefault="00B7026C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  <w:r>
              <w:rPr>
                <w:b/>
              </w:rPr>
              <w:t>PENTAMESTRE</w:t>
            </w: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B7026C" w:rsidRDefault="00B7026C" w:rsidP="00A87090">
            <w:pPr>
              <w:rPr>
                <w:b/>
              </w:rPr>
            </w:pPr>
          </w:p>
          <w:p w:rsidR="00B7026C" w:rsidRDefault="00B7026C" w:rsidP="00A87090">
            <w:pPr>
              <w:rPr>
                <w:b/>
              </w:rPr>
            </w:pPr>
          </w:p>
          <w:p w:rsidR="00B7026C" w:rsidRDefault="00B7026C" w:rsidP="00A87090">
            <w:pPr>
              <w:rPr>
                <w:b/>
              </w:rPr>
            </w:pPr>
          </w:p>
          <w:p w:rsidR="00B7026C" w:rsidRDefault="00B7026C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  <w:r>
              <w:rPr>
                <w:b/>
              </w:rPr>
              <w:t>PENTAMESTRE</w:t>
            </w: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  <w:r>
              <w:rPr>
                <w:b/>
              </w:rPr>
              <w:t>PENTAMESTRE</w:t>
            </w: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B7026C" w:rsidRDefault="00B7026C" w:rsidP="00A87090">
            <w:pPr>
              <w:rPr>
                <w:b/>
              </w:rPr>
            </w:pPr>
          </w:p>
          <w:p w:rsidR="00B7026C" w:rsidRDefault="00B7026C" w:rsidP="00A87090">
            <w:pPr>
              <w:rPr>
                <w:b/>
              </w:rPr>
            </w:pPr>
          </w:p>
          <w:p w:rsidR="00CD5DB5" w:rsidRPr="008D6AEF" w:rsidRDefault="00CD5DB5" w:rsidP="00A87090">
            <w:pPr>
              <w:rPr>
                <w:b/>
              </w:rPr>
            </w:pPr>
            <w:r>
              <w:rPr>
                <w:b/>
              </w:rPr>
              <w:t>PENTAMESTRE</w:t>
            </w: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>
            <w:pPr>
              <w:rPr>
                <w:b/>
              </w:rPr>
            </w:pPr>
          </w:p>
          <w:p w:rsidR="00CD5DB5" w:rsidRDefault="00CD5DB5" w:rsidP="00A87090"/>
          <w:p w:rsidR="00CD5DB5" w:rsidRPr="00FB4E49" w:rsidRDefault="00CD5DB5" w:rsidP="00B7026C">
            <w:pPr>
              <w:rPr>
                <w:b/>
              </w:rPr>
            </w:pPr>
            <w:bookmarkStart w:id="0" w:name="_GoBack"/>
            <w:bookmarkEnd w:id="0"/>
          </w:p>
        </w:tc>
      </w:tr>
      <w:tr w:rsidR="00CD5DB5" w:rsidRPr="00B51F90" w:rsidTr="00435E36">
        <w:trPr>
          <w:trHeight w:val="276"/>
        </w:trPr>
        <w:tc>
          <w:tcPr>
            <w:tcW w:w="0" w:type="auto"/>
            <w:vMerge/>
          </w:tcPr>
          <w:p w:rsidR="00CD5DB5" w:rsidRDefault="00CD5DB5" w:rsidP="00A87090"/>
        </w:tc>
        <w:tc>
          <w:tcPr>
            <w:tcW w:w="3206" w:type="dxa"/>
            <w:vMerge/>
          </w:tcPr>
          <w:p w:rsidR="00CD5DB5" w:rsidRDefault="00CD5DB5" w:rsidP="00A87090"/>
        </w:tc>
        <w:tc>
          <w:tcPr>
            <w:tcW w:w="3421" w:type="dxa"/>
            <w:vMerge/>
          </w:tcPr>
          <w:p w:rsidR="00CD5DB5" w:rsidRPr="00B51F90" w:rsidRDefault="00CD5DB5" w:rsidP="00A87090">
            <w:pPr>
              <w:ind w:left="360"/>
            </w:pPr>
          </w:p>
        </w:tc>
        <w:tc>
          <w:tcPr>
            <w:tcW w:w="3890" w:type="dxa"/>
            <w:vMerge/>
          </w:tcPr>
          <w:p w:rsidR="00CD5DB5" w:rsidRPr="00B51F90" w:rsidRDefault="00CD5DB5" w:rsidP="00A87090"/>
        </w:tc>
        <w:tc>
          <w:tcPr>
            <w:tcW w:w="2061" w:type="dxa"/>
          </w:tcPr>
          <w:p w:rsidR="00CD5DB5" w:rsidRPr="00FB4E49" w:rsidRDefault="00CD5DB5" w:rsidP="00A87090">
            <w:pPr>
              <w:rPr>
                <w:b/>
              </w:rPr>
            </w:pPr>
          </w:p>
        </w:tc>
      </w:tr>
    </w:tbl>
    <w:p w:rsidR="00A87090" w:rsidRDefault="00A87090" w:rsidP="00536695"/>
    <w:sectPr w:rsidR="00A87090" w:rsidSect="00536695">
      <w:pgSz w:w="16838" w:h="11906" w:orient="landscape"/>
      <w:pgMar w:top="113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E2B1B"/>
    <w:multiLevelType w:val="hybridMultilevel"/>
    <w:tmpl w:val="096A642E"/>
    <w:lvl w:ilvl="0" w:tplc="307A3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2088D"/>
    <w:multiLevelType w:val="hybridMultilevel"/>
    <w:tmpl w:val="EB2A4A5E"/>
    <w:lvl w:ilvl="0" w:tplc="9CDAE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81D0C"/>
    <w:rsid w:val="00031AD5"/>
    <w:rsid w:val="00060C41"/>
    <w:rsid w:val="000F10AA"/>
    <w:rsid w:val="00127073"/>
    <w:rsid w:val="001A3690"/>
    <w:rsid w:val="001E4660"/>
    <w:rsid w:val="0021401E"/>
    <w:rsid w:val="00236C58"/>
    <w:rsid w:val="00252A04"/>
    <w:rsid w:val="00270E8E"/>
    <w:rsid w:val="002871B8"/>
    <w:rsid w:val="002C398C"/>
    <w:rsid w:val="002F1024"/>
    <w:rsid w:val="003131C6"/>
    <w:rsid w:val="00370703"/>
    <w:rsid w:val="0039604C"/>
    <w:rsid w:val="003F45FF"/>
    <w:rsid w:val="004246CF"/>
    <w:rsid w:val="00435E36"/>
    <w:rsid w:val="004A43EE"/>
    <w:rsid w:val="004A7351"/>
    <w:rsid w:val="00536695"/>
    <w:rsid w:val="00537F22"/>
    <w:rsid w:val="00564BCB"/>
    <w:rsid w:val="00587062"/>
    <w:rsid w:val="00613B49"/>
    <w:rsid w:val="00683FF9"/>
    <w:rsid w:val="00696D5A"/>
    <w:rsid w:val="007115D6"/>
    <w:rsid w:val="0077006E"/>
    <w:rsid w:val="00791774"/>
    <w:rsid w:val="007D1F25"/>
    <w:rsid w:val="007D2F56"/>
    <w:rsid w:val="007F266D"/>
    <w:rsid w:val="00881D0C"/>
    <w:rsid w:val="008D6AEF"/>
    <w:rsid w:val="00937A61"/>
    <w:rsid w:val="009D1649"/>
    <w:rsid w:val="00A54109"/>
    <w:rsid w:val="00A6650E"/>
    <w:rsid w:val="00A77B72"/>
    <w:rsid w:val="00A87090"/>
    <w:rsid w:val="00AE20CD"/>
    <w:rsid w:val="00B12A46"/>
    <w:rsid w:val="00B52B27"/>
    <w:rsid w:val="00B7026C"/>
    <w:rsid w:val="00B847FB"/>
    <w:rsid w:val="00BD3A3B"/>
    <w:rsid w:val="00BE1038"/>
    <w:rsid w:val="00C73A4E"/>
    <w:rsid w:val="00C744AF"/>
    <w:rsid w:val="00CA1684"/>
    <w:rsid w:val="00CD5DB5"/>
    <w:rsid w:val="00D23405"/>
    <w:rsid w:val="00D47B0C"/>
    <w:rsid w:val="00DE34C3"/>
    <w:rsid w:val="00E019E7"/>
    <w:rsid w:val="00E40E69"/>
    <w:rsid w:val="00F714AB"/>
    <w:rsid w:val="00F9214C"/>
    <w:rsid w:val="00FB4E49"/>
    <w:rsid w:val="00FD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0FA0BB4-9D09-4E72-B332-15D54ACF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1D0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DI TULLIO</dc:creator>
  <cp:lastModifiedBy>Assistenza-2019</cp:lastModifiedBy>
  <cp:revision>6</cp:revision>
  <cp:lastPrinted>2012-09-07T13:11:00Z</cp:lastPrinted>
  <dcterms:created xsi:type="dcterms:W3CDTF">2018-09-13T08:39:00Z</dcterms:created>
  <dcterms:modified xsi:type="dcterms:W3CDTF">2020-10-14T06:54:00Z</dcterms:modified>
</cp:coreProperties>
</file>