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59" w:rsidRDefault="00AA7010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AB7759">
        <w:rPr>
          <w:b/>
          <w:sz w:val="32"/>
          <w:szCs w:val="32"/>
        </w:rPr>
        <w:t>P</w:t>
      </w:r>
      <w:r w:rsidR="007359E1">
        <w:rPr>
          <w:b/>
          <w:sz w:val="32"/>
          <w:szCs w:val="32"/>
        </w:rPr>
        <w:t>rogrammazione di Scienze Umane e Sociali</w:t>
      </w:r>
      <w:r w:rsidR="00AB7759" w:rsidRPr="00832557">
        <w:rPr>
          <w:b/>
          <w:sz w:val="32"/>
          <w:szCs w:val="32"/>
        </w:rPr>
        <w:t xml:space="preserve">      </w:t>
      </w:r>
      <w:r w:rsidR="00B7529E">
        <w:rPr>
          <w:b/>
          <w:sz w:val="32"/>
          <w:szCs w:val="32"/>
        </w:rPr>
        <w:t xml:space="preserve">                        </w:t>
      </w:r>
      <w:r w:rsidR="00AB7759" w:rsidRPr="00832557">
        <w:rPr>
          <w:b/>
          <w:sz w:val="32"/>
          <w:szCs w:val="32"/>
        </w:rPr>
        <w:t xml:space="preserve">          </w:t>
      </w:r>
      <w:r w:rsidR="00AB7759">
        <w:rPr>
          <w:b/>
          <w:sz w:val="32"/>
          <w:szCs w:val="32"/>
        </w:rPr>
        <w:t xml:space="preserve">                                       </w:t>
      </w:r>
      <w:r w:rsidR="00086EB6">
        <w:rPr>
          <w:b/>
          <w:sz w:val="32"/>
          <w:szCs w:val="32"/>
        </w:rPr>
        <w:t>a.s. 2020/2021</w:t>
      </w:r>
    </w:p>
    <w:p w:rsidR="00AA7010" w:rsidRDefault="00A26C43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D60FE">
        <w:rPr>
          <w:b/>
          <w:sz w:val="32"/>
          <w:szCs w:val="32"/>
        </w:rPr>
        <w:t xml:space="preserve"> </w:t>
      </w:r>
      <w:r w:rsidR="00AA7010">
        <w:rPr>
          <w:b/>
          <w:sz w:val="32"/>
          <w:szCs w:val="32"/>
        </w:rPr>
        <w:t>Biennio</w:t>
      </w:r>
    </w:p>
    <w:p w:rsidR="007359E1" w:rsidRDefault="007359E1" w:rsidP="00AB7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tbl>
      <w:tblPr>
        <w:tblStyle w:val="Grigliatabell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50"/>
        <w:gridCol w:w="2286"/>
        <w:gridCol w:w="2268"/>
        <w:gridCol w:w="2552"/>
        <w:gridCol w:w="4961"/>
      </w:tblGrid>
      <w:tr w:rsidR="00853E74" w:rsidTr="00087B77">
        <w:trPr>
          <w:trHeight w:val="2298"/>
        </w:trPr>
        <w:tc>
          <w:tcPr>
            <w:tcW w:w="2250" w:type="dxa"/>
          </w:tcPr>
          <w:p w:rsidR="00853E74" w:rsidRDefault="00853E74" w:rsidP="00AB7759">
            <w:pPr>
              <w:jc w:val="center"/>
              <w:rPr>
                <w:i/>
                <w:sz w:val="28"/>
                <w:szCs w:val="28"/>
              </w:rPr>
            </w:pPr>
            <w:r w:rsidRPr="00AB7759">
              <w:rPr>
                <w:b/>
                <w:sz w:val="28"/>
                <w:szCs w:val="28"/>
              </w:rPr>
              <w:t>COMPETENZE DI RIFERIMENTO</w:t>
            </w:r>
            <w:r>
              <w:rPr>
                <w:i/>
                <w:sz w:val="28"/>
                <w:szCs w:val="28"/>
              </w:rPr>
              <w:t xml:space="preserve"> All.2-I</w:t>
            </w:r>
          </w:p>
          <w:p w:rsidR="00853E74" w:rsidRPr="00AB7759" w:rsidRDefault="00E65F0F" w:rsidP="00AB7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D.M.n.92/2018</w:t>
            </w:r>
          </w:p>
        </w:tc>
        <w:tc>
          <w:tcPr>
            <w:tcW w:w="2286" w:type="dxa"/>
          </w:tcPr>
          <w:p w:rsidR="00853E74" w:rsidRDefault="00853E74" w:rsidP="008B3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</w:t>
            </w:r>
          </w:p>
          <w:p w:rsidR="00853E74" w:rsidRDefault="00853E74" w:rsidP="008B3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INTERMEDIE</w:t>
            </w:r>
          </w:p>
          <w:p w:rsidR="00853E74" w:rsidRPr="00C35817" w:rsidRDefault="00A17523" w:rsidP="008B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Biennio</w:t>
            </w:r>
          </w:p>
        </w:tc>
        <w:tc>
          <w:tcPr>
            <w:tcW w:w="2268" w:type="dxa"/>
          </w:tcPr>
          <w:p w:rsidR="00853E74" w:rsidRPr="00AB7759" w:rsidRDefault="00853E74" w:rsidP="00AB7759">
            <w:pPr>
              <w:jc w:val="center"/>
              <w:rPr>
                <w:b/>
                <w:sz w:val="28"/>
                <w:szCs w:val="28"/>
              </w:rPr>
            </w:pPr>
            <w:r w:rsidRPr="00AB7759">
              <w:rPr>
                <w:b/>
                <w:sz w:val="28"/>
                <w:szCs w:val="28"/>
              </w:rPr>
              <w:t>ABILITÀ</w:t>
            </w:r>
          </w:p>
        </w:tc>
        <w:tc>
          <w:tcPr>
            <w:tcW w:w="2552" w:type="dxa"/>
          </w:tcPr>
          <w:p w:rsidR="00853E74" w:rsidRPr="00AB7759" w:rsidRDefault="00853E74" w:rsidP="00522D07">
            <w:pPr>
              <w:jc w:val="center"/>
              <w:rPr>
                <w:b/>
                <w:sz w:val="28"/>
                <w:szCs w:val="28"/>
              </w:rPr>
            </w:pPr>
            <w:r w:rsidRPr="00AB775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U.D.A.</w:t>
            </w:r>
          </w:p>
        </w:tc>
        <w:tc>
          <w:tcPr>
            <w:tcW w:w="4961" w:type="dxa"/>
          </w:tcPr>
          <w:p w:rsidR="00853E74" w:rsidRPr="00AB7759" w:rsidRDefault="00853E74" w:rsidP="00AB7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</w:tr>
      <w:tr w:rsidR="00853E74" w:rsidRPr="00AB7759" w:rsidTr="00087B77">
        <w:trPr>
          <w:trHeight w:val="146"/>
        </w:trPr>
        <w:tc>
          <w:tcPr>
            <w:tcW w:w="2250" w:type="dxa"/>
          </w:tcPr>
          <w:p w:rsidR="00853E74" w:rsidRPr="00E22261" w:rsidRDefault="00853E74" w:rsidP="004D2AC1">
            <w:pPr>
              <w:jc w:val="both"/>
              <w:rPr>
                <w:b/>
              </w:rPr>
            </w:pPr>
            <w:r w:rsidRPr="00E22261">
              <w:rPr>
                <w:b/>
              </w:rPr>
              <w:t>2)Partecipare e coop</w:t>
            </w:r>
            <w:r w:rsidRPr="00A17523">
              <w:rPr>
                <w:b/>
                <w:u w:val="single"/>
              </w:rPr>
              <w:t>e</w:t>
            </w:r>
            <w:r w:rsidR="00A17523">
              <w:rPr>
                <w:b/>
              </w:rPr>
              <w:t xml:space="preserve"> </w:t>
            </w:r>
            <w:r w:rsidRPr="00E22261">
              <w:rPr>
                <w:b/>
              </w:rPr>
              <w:t>rare nei gruppi di lavoro e nelle èquipe multiprofessio nali in diversi contesti organizzativi/lavorati- vi.</w:t>
            </w: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Default="00853E74" w:rsidP="004D2AC1">
            <w:pPr>
              <w:jc w:val="both"/>
            </w:pPr>
          </w:p>
          <w:p w:rsidR="00853E74" w:rsidRPr="00E22261" w:rsidRDefault="00853E74" w:rsidP="004D2AC1">
            <w:pPr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3</w:t>
            </w:r>
            <w:r w:rsidRPr="00E22261">
              <w:rPr>
                <w:b/>
              </w:rPr>
              <w:t xml:space="preserve">) Facilitare la comunicazione tra persone e gruppi, </w:t>
            </w:r>
            <w:r w:rsidRPr="00E22261">
              <w:rPr>
                <w:b/>
              </w:rPr>
              <w:lastRenderedPageBreak/>
              <w:t>anche di culture e contesti diversi, adottando modalità comunicative e relazi</w:t>
            </w:r>
            <w:r w:rsidRPr="00E22261">
              <w:rPr>
                <w:b/>
                <w:u w:val="single"/>
              </w:rPr>
              <w:t>o</w:t>
            </w:r>
            <w:r w:rsidRPr="00E22261">
              <w:rPr>
                <w:b/>
              </w:rPr>
              <w:t xml:space="preserve"> nali adeguate ai diversi ambiti professionali e alle diverse tipologie di utenza.</w:t>
            </w:r>
          </w:p>
        </w:tc>
        <w:tc>
          <w:tcPr>
            <w:tcW w:w="2286" w:type="dxa"/>
          </w:tcPr>
          <w:p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lastRenderedPageBreak/>
              <w:t>Partecipare e coop</w:t>
            </w:r>
            <w:r w:rsidRPr="00831813">
              <w:rPr>
                <w:b/>
                <w:u w:val="single"/>
              </w:rPr>
              <w:t>e</w:t>
            </w:r>
            <w:r w:rsidR="00831813">
              <w:rPr>
                <w:b/>
              </w:rPr>
              <w:t xml:space="preserve"> </w:t>
            </w:r>
            <w:r w:rsidRPr="00831813">
              <w:rPr>
                <w:b/>
              </w:rPr>
              <w:t>rare nei gruppi di lavoro in ambito scolastico</w:t>
            </w:r>
          </w:p>
          <w:p w:rsidR="00853E74" w:rsidRDefault="00853E74" w:rsidP="003A01E3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3A01E3">
            <w:pPr>
              <w:jc w:val="both"/>
            </w:pPr>
            <w:r>
              <w:t>Saper individuare in maniera cons</w:t>
            </w:r>
            <w:r w:rsidRPr="00BC1FDE">
              <w:t>a</w:t>
            </w:r>
            <w:r>
              <w:t>pevole e critica modelli scient</w:t>
            </w:r>
            <w:r w:rsidRPr="00853E74">
              <w:rPr>
                <w:u w:val="single"/>
              </w:rPr>
              <w:t>i</w:t>
            </w:r>
            <w:r>
              <w:t xml:space="preserve"> fici di riferimento in relazione ai fen</w:t>
            </w:r>
            <w:r w:rsidRPr="00853E74">
              <w:t>o</w:t>
            </w:r>
            <w:r>
              <w:t>meni psico-sociali.</w:t>
            </w:r>
          </w:p>
          <w:p w:rsidR="00853E74" w:rsidRDefault="00853E74" w:rsidP="003A01E3">
            <w:pPr>
              <w:jc w:val="both"/>
            </w:pPr>
          </w:p>
          <w:p w:rsidR="00853E74" w:rsidRPr="006248B2" w:rsidRDefault="00853E74" w:rsidP="003A01E3">
            <w:pPr>
              <w:jc w:val="both"/>
            </w:pPr>
            <w:r w:rsidRPr="00FA266A">
              <w:t xml:space="preserve">Saper collocare </w:t>
            </w:r>
            <w:r>
              <w:t>l’esperienza pers</w:t>
            </w:r>
            <w:r w:rsidRPr="00853E74">
              <w:t>o</w:t>
            </w:r>
            <w:r>
              <w:t>nale all’interno di un determinato co</w:t>
            </w:r>
            <w:r w:rsidRPr="009749BA">
              <w:t>n</w:t>
            </w:r>
            <w:r>
              <w:t>testo sociale.</w:t>
            </w:r>
          </w:p>
          <w:p w:rsidR="00853E74" w:rsidRDefault="00853E74" w:rsidP="00D73DA3">
            <w:pPr>
              <w:rPr>
                <w:b/>
                <w:sz w:val="28"/>
                <w:szCs w:val="28"/>
              </w:rPr>
            </w:pPr>
          </w:p>
          <w:p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t xml:space="preserve">Agire per favorire il superamento di stereotipi e pregiudizi </w:t>
            </w:r>
            <w:r w:rsidRPr="00831813">
              <w:rPr>
                <w:b/>
              </w:rPr>
              <w:lastRenderedPageBreak/>
              <w:t>in ambito scolastico e nei contesti di vita quotidiana.</w:t>
            </w: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  <w:p w:rsidR="00853E74" w:rsidRPr="003A01E3" w:rsidRDefault="00853E74" w:rsidP="00943EF3">
            <w:pPr>
              <w:jc w:val="both"/>
            </w:pPr>
            <w:r w:rsidRPr="003A01E3">
              <w:t>Comprendere e saper affrontare in maniera cons</w:t>
            </w:r>
            <w:r w:rsidRPr="00853E74">
              <w:t>a</w:t>
            </w:r>
            <w:r w:rsidRPr="003A01E3">
              <w:t xml:space="preserve">pevole ed efficace le dinamiche </w:t>
            </w:r>
            <w:r>
              <w:t>pr</w:t>
            </w:r>
            <w:r w:rsidRPr="00853E74">
              <w:t>o</w:t>
            </w:r>
            <w:r>
              <w:t>prie della realtà sociale, con part</w:t>
            </w:r>
            <w:r w:rsidRPr="00943EF3">
              <w:rPr>
                <w:u w:val="single"/>
              </w:rPr>
              <w:t>i</w:t>
            </w:r>
            <w:r>
              <w:t xml:space="preserve"> colare riferimento alle emozioni e alle motivazioni dell’agire.</w:t>
            </w:r>
          </w:p>
        </w:tc>
        <w:tc>
          <w:tcPr>
            <w:tcW w:w="2268" w:type="dxa"/>
          </w:tcPr>
          <w:p w:rsidR="00853E74" w:rsidRDefault="00853E74" w:rsidP="003279B8">
            <w:pPr>
              <w:jc w:val="center"/>
            </w:pPr>
          </w:p>
          <w:p w:rsidR="00853E74" w:rsidRPr="003279B8" w:rsidRDefault="00853E74" w:rsidP="003279B8">
            <w:pPr>
              <w:jc w:val="both"/>
            </w:pPr>
            <w:r w:rsidRPr="003279B8">
              <w:t>Riconoscere l’impo</w:t>
            </w:r>
            <w:r w:rsidRPr="003279B8">
              <w:rPr>
                <w:u w:val="single"/>
              </w:rPr>
              <w:t>r</w:t>
            </w:r>
            <w:r>
              <w:t xml:space="preserve"> </w:t>
            </w:r>
            <w:r w:rsidRPr="003279B8">
              <w:t>tanza del processo di socializzazione nella vita quotidiana</w:t>
            </w:r>
            <w:r>
              <w:t>.</w:t>
            </w:r>
          </w:p>
          <w:p w:rsidR="00853E74" w:rsidRPr="003279B8" w:rsidRDefault="00853E74" w:rsidP="003279B8">
            <w:pPr>
              <w:jc w:val="center"/>
            </w:pPr>
          </w:p>
          <w:p w:rsidR="00853E74" w:rsidRDefault="00853E74" w:rsidP="003279B8"/>
          <w:p w:rsidR="00853E74" w:rsidRDefault="00853E74" w:rsidP="003279B8">
            <w:pPr>
              <w:jc w:val="center"/>
            </w:pPr>
          </w:p>
          <w:p w:rsidR="00853E74" w:rsidRDefault="00853E74" w:rsidP="003279B8">
            <w:pPr>
              <w:jc w:val="both"/>
            </w:pPr>
            <w:r>
              <w:t>Individuare le trasfo</w:t>
            </w:r>
            <w:r w:rsidRPr="003279B8">
              <w:rPr>
                <w:u w:val="single"/>
              </w:rPr>
              <w:t>r</w:t>
            </w:r>
            <w:r>
              <w:t xml:space="preserve"> mazioni della famiglia dal punto di vista storico e sociale.</w:t>
            </w:r>
          </w:p>
          <w:p w:rsidR="00853E74" w:rsidRDefault="00853E74" w:rsidP="003279B8">
            <w:pPr>
              <w:jc w:val="both"/>
            </w:pPr>
          </w:p>
          <w:p w:rsidR="00853E74" w:rsidRDefault="00853E74" w:rsidP="003279B8">
            <w:pPr>
              <w:jc w:val="both"/>
            </w:pPr>
            <w:r>
              <w:t>Riconoscere l’impo</w:t>
            </w:r>
            <w:r w:rsidRPr="003279B8">
              <w:rPr>
                <w:u w:val="single"/>
              </w:rPr>
              <w:t>r</w:t>
            </w:r>
            <w:r>
              <w:t xml:space="preserve"> tanza della famiglia nella formazione della personalità.</w:t>
            </w:r>
          </w:p>
          <w:p w:rsidR="00853E74" w:rsidRDefault="00853E74" w:rsidP="003279B8">
            <w:pPr>
              <w:jc w:val="both"/>
            </w:pPr>
          </w:p>
          <w:p w:rsidR="00853E74" w:rsidRDefault="00BA0075" w:rsidP="0084785E">
            <w:pPr>
              <w:jc w:val="both"/>
            </w:pPr>
            <w:r>
              <w:t>Esplo</w:t>
            </w:r>
            <w:r w:rsidR="00853E74">
              <w:t>rare e analizzare la principale agenzia di socializzazione secondaria.</w:t>
            </w:r>
          </w:p>
          <w:p w:rsidR="00853E74" w:rsidRDefault="00853E74" w:rsidP="0084785E">
            <w:r>
              <w:lastRenderedPageBreak/>
              <w:t>Individuare stereotipi e pregiudizi e modalità comportamentali volte al loro superamento.</w:t>
            </w:r>
          </w:p>
          <w:p w:rsidR="00853E74" w:rsidRDefault="00853E74" w:rsidP="003279B8">
            <w:pPr>
              <w:jc w:val="center"/>
            </w:pPr>
          </w:p>
          <w:p w:rsidR="00853E74" w:rsidRDefault="00853E74" w:rsidP="003279B8">
            <w:pPr>
              <w:jc w:val="both"/>
            </w:pPr>
            <w:r>
              <w:t>Individuare le dinamiche alla base del funzionamento dei gruppi.</w:t>
            </w:r>
          </w:p>
          <w:p w:rsidR="00853E74" w:rsidRDefault="00853E74" w:rsidP="003279B8">
            <w:pPr>
              <w:jc w:val="both"/>
            </w:pPr>
          </w:p>
          <w:p w:rsidR="00853E74" w:rsidRDefault="00853E74" w:rsidP="003279B8">
            <w:pPr>
              <w:jc w:val="both"/>
            </w:pPr>
          </w:p>
          <w:p w:rsidR="00853E74" w:rsidRDefault="00853E74" w:rsidP="003279B8">
            <w:pPr>
              <w:jc w:val="both"/>
            </w:pPr>
            <w:r>
              <w:t>Esporre le proprie idee all’interno di un gruppo di lavoro osservando le regole dello scambio</w:t>
            </w:r>
            <w:r w:rsidR="00BA0075">
              <w:t xml:space="preserve"> comun</w:t>
            </w:r>
            <w:r w:rsidR="00BA0075" w:rsidRPr="00BA0075">
              <w:rPr>
                <w:u w:val="single"/>
              </w:rPr>
              <w:t>i</w:t>
            </w:r>
            <w:r w:rsidR="00BA0075">
              <w:t xml:space="preserve"> cativo.</w:t>
            </w:r>
          </w:p>
          <w:p w:rsidR="00853E74" w:rsidRDefault="00853E74" w:rsidP="0084785E"/>
          <w:p w:rsidR="00853E74" w:rsidRDefault="00853E74" w:rsidP="0084785E">
            <w:pPr>
              <w:jc w:val="both"/>
            </w:pPr>
            <w:r>
              <w:t>Ascoltare attivamente e comunicare in modo non conflittuale.</w:t>
            </w:r>
          </w:p>
          <w:p w:rsidR="00853E74" w:rsidRDefault="00853E74" w:rsidP="0084785E">
            <w:pPr>
              <w:jc w:val="both"/>
            </w:pPr>
          </w:p>
          <w:p w:rsidR="00853E74" w:rsidRDefault="00853E74" w:rsidP="0084785E">
            <w:pPr>
              <w:jc w:val="both"/>
            </w:pPr>
            <w:r>
              <w:t>Individuare gli aspetti emotivo-motivazionali che guidano la nostra esperienza quotidiana.</w:t>
            </w:r>
          </w:p>
          <w:p w:rsidR="00853E74" w:rsidRDefault="00853E74" w:rsidP="003279B8">
            <w:pPr>
              <w:jc w:val="center"/>
            </w:pPr>
          </w:p>
          <w:p w:rsidR="00853E74" w:rsidRPr="004E4CF7" w:rsidRDefault="00853E74" w:rsidP="003279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53E74" w:rsidRDefault="00853E74" w:rsidP="0073546C">
            <w:pPr>
              <w:jc w:val="both"/>
            </w:pPr>
            <w:r>
              <w:lastRenderedPageBreak/>
              <w:t>Primo anno:</w:t>
            </w:r>
          </w:p>
          <w:p w:rsidR="00853E74" w:rsidRPr="00045593" w:rsidRDefault="00853E74" w:rsidP="0073546C">
            <w:pPr>
              <w:jc w:val="center"/>
              <w:rPr>
                <w:b/>
              </w:rPr>
            </w:pPr>
            <w:r>
              <w:t>UDA</w:t>
            </w:r>
          </w:p>
          <w:p w:rsidR="00853E74" w:rsidRDefault="00853E74" w:rsidP="0073546C">
            <w:pPr>
              <w:jc w:val="both"/>
              <w:rPr>
                <w:b/>
              </w:rPr>
            </w:pPr>
            <w:r>
              <w:rPr>
                <w:b/>
              </w:rPr>
              <w:t>Il mondo delle</w:t>
            </w:r>
            <w:r w:rsidRPr="00743E07">
              <w:rPr>
                <w:b/>
              </w:rPr>
              <w:t xml:space="preserve"> scienze umane e sociali</w:t>
            </w:r>
          </w:p>
          <w:p w:rsidR="00853E74" w:rsidRDefault="00853E74" w:rsidP="00DE38D1">
            <w:pPr>
              <w:jc w:val="center"/>
              <w:rPr>
                <w:b/>
              </w:rPr>
            </w:pPr>
            <w:r w:rsidRPr="006E5C7D">
              <w:t>(Tempi:Trimestre)</w:t>
            </w:r>
          </w:p>
          <w:p w:rsidR="00853E74" w:rsidRDefault="00853E74" w:rsidP="003E0532">
            <w:pPr>
              <w:jc w:val="center"/>
              <w:rPr>
                <w:b/>
              </w:rPr>
            </w:pPr>
          </w:p>
          <w:p w:rsidR="00853E74" w:rsidRPr="00FB74FB" w:rsidRDefault="00853E74" w:rsidP="003E0532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:rsidR="00853E74" w:rsidRPr="00FB74FB" w:rsidRDefault="00853E74" w:rsidP="003E0532">
            <w:pPr>
              <w:jc w:val="both"/>
              <w:rPr>
                <w:b/>
              </w:rPr>
            </w:pPr>
            <w:r w:rsidRPr="00FB74FB">
              <w:rPr>
                <w:b/>
              </w:rPr>
              <w:t>La socializzazione</w:t>
            </w:r>
          </w:p>
          <w:p w:rsidR="00853E74" w:rsidRDefault="00853E74" w:rsidP="003E0532">
            <w:pPr>
              <w:jc w:val="center"/>
              <w:rPr>
                <w:b/>
              </w:rPr>
            </w:pPr>
            <w:r>
              <w:t>(</w:t>
            </w:r>
            <w:r w:rsidRPr="006E5C7D">
              <w:t>Tempi:Trimestre)</w:t>
            </w:r>
          </w:p>
          <w:p w:rsidR="00853E74" w:rsidRDefault="00853E74" w:rsidP="00166ACB">
            <w:pPr>
              <w:jc w:val="center"/>
              <w:rPr>
                <w:b/>
              </w:rPr>
            </w:pPr>
          </w:p>
          <w:p w:rsidR="00853E74" w:rsidRPr="00B273D7" w:rsidRDefault="00853E74" w:rsidP="00166ACB">
            <w:pPr>
              <w:jc w:val="center"/>
              <w:rPr>
                <w:b/>
              </w:rPr>
            </w:pPr>
            <w:r w:rsidRPr="00B273D7">
              <w:rPr>
                <w:b/>
              </w:rPr>
              <w:t>UDA</w:t>
            </w:r>
          </w:p>
          <w:p w:rsidR="00853E74" w:rsidRPr="00B273D7" w:rsidRDefault="00853E74" w:rsidP="00166ACB">
            <w:pPr>
              <w:jc w:val="both"/>
              <w:rPr>
                <w:b/>
              </w:rPr>
            </w:pPr>
            <w:r w:rsidRPr="00B273D7">
              <w:rPr>
                <w:b/>
              </w:rPr>
              <w:t>Le principali age</w:t>
            </w:r>
            <w:r w:rsidRPr="00737442">
              <w:rPr>
                <w:b/>
              </w:rPr>
              <w:t>n</w:t>
            </w:r>
            <w:r w:rsidRPr="00B273D7">
              <w:rPr>
                <w:b/>
              </w:rPr>
              <w:t>zie di educazione e socializz</w:t>
            </w:r>
            <w:r w:rsidRPr="00500BDB">
              <w:rPr>
                <w:b/>
                <w:u w:val="single"/>
              </w:rPr>
              <w:t>a</w:t>
            </w:r>
            <w:r w:rsidR="00500BDB">
              <w:rPr>
                <w:b/>
              </w:rPr>
              <w:t xml:space="preserve"> </w:t>
            </w:r>
            <w:r w:rsidRPr="00B273D7">
              <w:rPr>
                <w:b/>
              </w:rPr>
              <w:t>zione:</w:t>
            </w:r>
          </w:p>
          <w:p w:rsidR="00853E74" w:rsidRPr="00B273D7" w:rsidRDefault="00853E74" w:rsidP="00166ACB">
            <w:pPr>
              <w:ind w:left="360"/>
              <w:jc w:val="both"/>
              <w:rPr>
                <w:b/>
              </w:rPr>
            </w:pPr>
            <w:r w:rsidRPr="00B273D7">
              <w:rPr>
                <w:b/>
              </w:rPr>
              <w:t>la famiglia</w:t>
            </w:r>
            <w:r>
              <w:rPr>
                <w:b/>
              </w:rPr>
              <w:t>*</w:t>
            </w:r>
          </w:p>
          <w:p w:rsidR="00853E74" w:rsidRDefault="00853E74" w:rsidP="00166ACB">
            <w:pPr>
              <w:jc w:val="center"/>
              <w:rPr>
                <w:b/>
              </w:rPr>
            </w:pPr>
            <w:r>
              <w:t>(</w:t>
            </w:r>
            <w:r w:rsidRPr="006E5C7D">
              <w:t>Tempi:Trimestre)</w:t>
            </w:r>
          </w:p>
          <w:p w:rsidR="00853E74" w:rsidRPr="00B273D7" w:rsidRDefault="00853E74" w:rsidP="00166ACB">
            <w:pPr>
              <w:jc w:val="both"/>
              <w:rPr>
                <w:b/>
              </w:rPr>
            </w:pPr>
          </w:p>
          <w:p w:rsidR="00853E74" w:rsidRPr="00B273D7" w:rsidRDefault="00853E74" w:rsidP="00166ACB">
            <w:pPr>
              <w:ind w:left="360"/>
              <w:jc w:val="both"/>
              <w:rPr>
                <w:b/>
              </w:rPr>
            </w:pPr>
            <w:r w:rsidRPr="00B273D7">
              <w:rPr>
                <w:b/>
              </w:rPr>
              <w:t>la scuola</w:t>
            </w:r>
          </w:p>
          <w:p w:rsidR="00853E74" w:rsidRDefault="00853E74" w:rsidP="00166ACB">
            <w:pPr>
              <w:jc w:val="both"/>
            </w:pPr>
            <w:r>
              <w:t>(Tempi:Pentamestre</w:t>
            </w:r>
            <w:r w:rsidRPr="006E5C7D">
              <w:t>)</w:t>
            </w: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ind w:left="360"/>
              <w:jc w:val="both"/>
              <w:rPr>
                <w:b/>
              </w:rPr>
            </w:pPr>
            <w:r w:rsidRPr="00B273D7">
              <w:rPr>
                <w:b/>
              </w:rPr>
              <w:t>I gruppi</w:t>
            </w:r>
          </w:p>
          <w:p w:rsidR="00853E74" w:rsidRDefault="00853E74" w:rsidP="00166ACB">
            <w:pPr>
              <w:jc w:val="both"/>
            </w:pPr>
            <w:r>
              <w:t>(</w:t>
            </w:r>
            <w:r w:rsidRPr="006E5C7D">
              <w:t>Tempi</w:t>
            </w:r>
            <w:r>
              <w:t>:</w:t>
            </w:r>
            <w:r w:rsidRPr="006E5C7D">
              <w:t>Pentame</w:t>
            </w:r>
            <w:r>
              <w:t>-</w:t>
            </w:r>
          </w:p>
          <w:p w:rsidR="00853E74" w:rsidRPr="008C31D7" w:rsidRDefault="00853E74" w:rsidP="00166ACB">
            <w:pPr>
              <w:jc w:val="both"/>
              <w:rPr>
                <w:b/>
              </w:rPr>
            </w:pPr>
            <w:r w:rsidRPr="006E5C7D">
              <w:t>stre)</w:t>
            </w:r>
          </w:p>
          <w:p w:rsidR="00853E74" w:rsidRDefault="00853E74" w:rsidP="00166ACB">
            <w:pPr>
              <w:jc w:val="both"/>
              <w:rPr>
                <w:b/>
              </w:rPr>
            </w:pPr>
          </w:p>
          <w:p w:rsidR="00853E74" w:rsidRDefault="00853E74" w:rsidP="00166ACB">
            <w:pPr>
              <w:jc w:val="both"/>
              <w:rPr>
                <w:b/>
              </w:rPr>
            </w:pPr>
          </w:p>
          <w:p w:rsidR="00853E74" w:rsidRDefault="00853E74" w:rsidP="00166ACB">
            <w:pPr>
              <w:jc w:val="both"/>
              <w:rPr>
                <w:b/>
              </w:rPr>
            </w:pPr>
          </w:p>
          <w:p w:rsidR="00853E74" w:rsidRPr="005111FF" w:rsidRDefault="00853E74" w:rsidP="00166ACB">
            <w:pPr>
              <w:jc w:val="both"/>
            </w:pPr>
            <w:r w:rsidRPr="005111FF">
              <w:t>Primo e Secondo anno</w:t>
            </w:r>
            <w:r>
              <w:t>:</w:t>
            </w:r>
          </w:p>
          <w:p w:rsidR="00853E74" w:rsidRDefault="00853E74" w:rsidP="00166ACB">
            <w:pPr>
              <w:jc w:val="center"/>
              <w:rPr>
                <w:b/>
              </w:rPr>
            </w:pPr>
            <w:r>
              <w:rPr>
                <w:b/>
              </w:rPr>
              <w:t>UDA*</w:t>
            </w:r>
          </w:p>
          <w:p w:rsidR="00853E74" w:rsidRPr="00FB74FB" w:rsidRDefault="00853E74" w:rsidP="00166ACB">
            <w:pPr>
              <w:rPr>
                <w:b/>
              </w:rPr>
            </w:pPr>
            <w:r>
              <w:rPr>
                <w:b/>
              </w:rPr>
              <w:t>La comunicazione</w:t>
            </w:r>
          </w:p>
          <w:p w:rsidR="00853E74" w:rsidRDefault="00853E74" w:rsidP="00166ACB">
            <w:pPr>
              <w:jc w:val="center"/>
              <w:rPr>
                <w:b/>
              </w:rPr>
            </w:pPr>
            <w:r>
              <w:t>(</w:t>
            </w:r>
            <w:r w:rsidRPr="006E5C7D">
              <w:t>Tempi:Trimestre</w:t>
            </w:r>
            <w:r>
              <w:t>/Pentamestre)</w:t>
            </w:r>
            <w:r w:rsidRPr="006E5C7D">
              <w:t>)</w:t>
            </w:r>
          </w:p>
          <w:p w:rsidR="00853E74" w:rsidRDefault="00853E74" w:rsidP="00166ACB">
            <w:pPr>
              <w:jc w:val="both"/>
            </w:pPr>
          </w:p>
          <w:p w:rsidR="00853E74" w:rsidRDefault="00853E74" w:rsidP="003E0532">
            <w:pPr>
              <w:jc w:val="both"/>
            </w:pPr>
          </w:p>
          <w:p w:rsidR="00853E74" w:rsidRDefault="00853E74" w:rsidP="003E0532">
            <w:pPr>
              <w:jc w:val="both"/>
            </w:pPr>
            <w:r>
              <w:t>Secondo anno:</w:t>
            </w:r>
          </w:p>
          <w:p w:rsidR="00853E74" w:rsidRPr="00FB74FB" w:rsidRDefault="00853E74" w:rsidP="003E0532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:rsidR="00853E74" w:rsidRDefault="00853E74" w:rsidP="00FB74FB">
            <w:pPr>
              <w:jc w:val="both"/>
              <w:rPr>
                <w:b/>
              </w:rPr>
            </w:pPr>
            <w:r w:rsidRPr="00FB74FB">
              <w:rPr>
                <w:b/>
              </w:rPr>
              <w:t>Gli aspetti em</w:t>
            </w:r>
            <w:r w:rsidR="00BC1FDE" w:rsidRPr="00BC1FDE">
              <w:rPr>
                <w:b/>
              </w:rPr>
              <w:t>o</w:t>
            </w:r>
            <w:r>
              <w:rPr>
                <w:b/>
              </w:rPr>
              <w:t>tivo-motivazionali</w:t>
            </w:r>
          </w:p>
          <w:p w:rsidR="00853E74" w:rsidRPr="00FB74FB" w:rsidRDefault="00853E74" w:rsidP="00FB74FB">
            <w:pPr>
              <w:jc w:val="both"/>
              <w:rPr>
                <w:b/>
              </w:rPr>
            </w:pPr>
            <w:r w:rsidRPr="00FB74FB">
              <w:rPr>
                <w:b/>
              </w:rPr>
              <w:t xml:space="preserve"> dell’essere umano</w:t>
            </w:r>
          </w:p>
          <w:p w:rsidR="00853E74" w:rsidRPr="00166ACB" w:rsidRDefault="00853E74" w:rsidP="008C31D7">
            <w:pPr>
              <w:jc w:val="both"/>
            </w:pPr>
            <w:r>
              <w:t>(</w:t>
            </w:r>
            <w:r w:rsidRPr="006E5C7D">
              <w:t>Tempi</w:t>
            </w:r>
            <w:r>
              <w:t>:Trimestre</w:t>
            </w:r>
            <w:r w:rsidRPr="006E5C7D">
              <w:t>)</w:t>
            </w:r>
          </w:p>
          <w:p w:rsidR="00853E74" w:rsidRPr="00AB7759" w:rsidRDefault="00853E74" w:rsidP="00FB74FB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53E74" w:rsidRDefault="00853E74" w:rsidP="00773A83">
            <w:pPr>
              <w:jc w:val="both"/>
            </w:pPr>
            <w:r>
              <w:lastRenderedPageBreak/>
              <w:t>Il concetto di scienza e di interd</w:t>
            </w:r>
            <w:r>
              <w:rPr>
                <w:u w:val="single"/>
              </w:rPr>
              <w:t>i</w:t>
            </w:r>
            <w:r>
              <w:t>sciplinarità tra le scienze umane e sociali Caratteristiche essenziali.</w:t>
            </w: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  <w:r>
              <w:t>Il processo di socializz</w:t>
            </w:r>
            <w:r w:rsidRPr="00473E7B">
              <w:t>a</w:t>
            </w:r>
            <w:r>
              <w:t>zione: definizione, fasi e dimensioni.</w:t>
            </w: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995D38">
            <w:r>
              <w:t>Le trasformazioni della famiglia.</w:t>
            </w:r>
          </w:p>
          <w:p w:rsidR="00853E74" w:rsidRDefault="00853E74" w:rsidP="00995D38">
            <w:pPr>
              <w:jc w:val="both"/>
            </w:pPr>
            <w:r>
              <w:t>Funzioni, dinamiche di relazione e comunicazione nella famiglia.</w:t>
            </w: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995D38">
            <w:pPr>
              <w:jc w:val="both"/>
            </w:pPr>
            <w:r w:rsidRPr="007E681F">
              <w:t xml:space="preserve">Definizione e funzioni </w:t>
            </w:r>
            <w:r>
              <w:t>della scuola; scolarizzazione e analfabetismo.</w:t>
            </w:r>
          </w:p>
          <w:p w:rsidR="00853E74" w:rsidRDefault="00853E74" w:rsidP="00995D38">
            <w:pPr>
              <w:jc w:val="both"/>
            </w:pPr>
            <w:r>
              <w:t>La relazione educativa a scuola.</w:t>
            </w:r>
          </w:p>
          <w:p w:rsidR="00853E74" w:rsidRDefault="00853E74" w:rsidP="00995D38">
            <w:pPr>
              <w:jc w:val="both"/>
            </w:pPr>
            <w:r>
              <w:t>Luoghi e modi per imparare.</w:t>
            </w:r>
          </w:p>
          <w:p w:rsidR="00853E74" w:rsidRDefault="00853E74" w:rsidP="004A44EA">
            <w:pPr>
              <w:jc w:val="both"/>
            </w:pPr>
          </w:p>
          <w:p w:rsidR="00853E74" w:rsidRDefault="00853E74" w:rsidP="00DE38D1">
            <w:pPr>
              <w:jc w:val="both"/>
            </w:pPr>
          </w:p>
          <w:p w:rsidR="00853E74" w:rsidRDefault="00853E74" w:rsidP="00DE38D1">
            <w:pPr>
              <w:jc w:val="both"/>
            </w:pPr>
          </w:p>
          <w:p w:rsidR="00853E74" w:rsidRDefault="00853E74" w:rsidP="00DE38D1">
            <w:pPr>
              <w:jc w:val="both"/>
            </w:pPr>
          </w:p>
          <w:p w:rsidR="00853E74" w:rsidRDefault="00853E74" w:rsidP="00DE38D1">
            <w:pPr>
              <w:jc w:val="both"/>
            </w:pPr>
            <w:r>
              <w:lastRenderedPageBreak/>
              <w:t>I gruppi sociali</w:t>
            </w:r>
          </w:p>
          <w:p w:rsidR="00853E74" w:rsidRDefault="00853E74" w:rsidP="00DE38D1">
            <w:pPr>
              <w:jc w:val="both"/>
            </w:pPr>
            <w:r>
              <w:t>Il gruppo e le sue dinamiche</w:t>
            </w:r>
          </w:p>
          <w:p w:rsidR="00853E74" w:rsidRDefault="00853E74" w:rsidP="00DE38D1">
            <w:pPr>
              <w:jc w:val="both"/>
            </w:pPr>
            <w:r>
              <w:t>I gruppi come ambienti educativi.</w:t>
            </w:r>
          </w:p>
          <w:p w:rsidR="00853E74" w:rsidRDefault="00853E74" w:rsidP="00DE38D1">
            <w:pPr>
              <w:jc w:val="both"/>
            </w:pPr>
            <w:r>
              <w:t>Pregiudizi e stereotipi.</w:t>
            </w:r>
          </w:p>
          <w:p w:rsidR="00853E74" w:rsidRDefault="00853E74" w:rsidP="00DE38D1">
            <w:pPr>
              <w:jc w:val="both"/>
            </w:pPr>
            <w:r>
              <w:t>I gruppi come ambienti educativi</w:t>
            </w: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DE38D1">
            <w:pPr>
              <w:jc w:val="both"/>
            </w:pPr>
            <w:r>
              <w:t>Modi, forme e funzioni della comunicazione.</w:t>
            </w:r>
          </w:p>
          <w:p w:rsidR="00853E74" w:rsidRDefault="00853E74" w:rsidP="00DE38D1">
            <w:pPr>
              <w:jc w:val="both"/>
            </w:pPr>
            <w:r>
              <w:t>La comunicazione nell’a</w:t>
            </w:r>
            <w:r w:rsidRPr="00853E74">
              <w:t>m</w:t>
            </w:r>
            <w:r>
              <w:t>bito professionale dell’ope</w:t>
            </w:r>
            <w:r w:rsidRPr="00087B77">
              <w:t>ra</w:t>
            </w:r>
            <w:r>
              <w:t>tore socio-sanitario.</w:t>
            </w:r>
          </w:p>
          <w:p w:rsidR="00853E74" w:rsidRDefault="00853E74" w:rsidP="00DE38D1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4A44EA">
            <w:pPr>
              <w:jc w:val="both"/>
            </w:pPr>
          </w:p>
          <w:p w:rsidR="00853E74" w:rsidRDefault="00853E74" w:rsidP="00DE38D1">
            <w:pPr>
              <w:jc w:val="both"/>
            </w:pPr>
            <w:r>
              <w:t>Le emozioni e le loro manifestazioni.</w:t>
            </w:r>
          </w:p>
          <w:p w:rsidR="00853E74" w:rsidRPr="005B5C0C" w:rsidRDefault="00853E74" w:rsidP="00213E96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853E74" w:rsidRPr="00AB7759" w:rsidTr="00087B77">
        <w:trPr>
          <w:trHeight w:val="5815"/>
        </w:trPr>
        <w:tc>
          <w:tcPr>
            <w:tcW w:w="2250" w:type="dxa"/>
          </w:tcPr>
          <w:p w:rsidR="00853E74" w:rsidRPr="00AB7759" w:rsidRDefault="00853E74" w:rsidP="00A855D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853E74" w:rsidRPr="00AB7759" w:rsidRDefault="00853E74" w:rsidP="007354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53E74" w:rsidRPr="0073546C" w:rsidRDefault="00853E74" w:rsidP="00C72C07">
            <w:pPr>
              <w:rPr>
                <w:b/>
                <w:sz w:val="28"/>
                <w:szCs w:val="28"/>
              </w:rPr>
            </w:pPr>
            <w:r>
              <w:t xml:space="preserve"> Riconoscere la dimensione socio- culturale individuale e della comunità di appartenenza.</w:t>
            </w:r>
          </w:p>
        </w:tc>
        <w:tc>
          <w:tcPr>
            <w:tcW w:w="2552" w:type="dxa"/>
          </w:tcPr>
          <w:p w:rsidR="00853E74" w:rsidRPr="00773A83" w:rsidRDefault="00853E74" w:rsidP="00166ACB">
            <w:r>
              <w:t>Primo anno</w:t>
            </w:r>
            <w:r w:rsidRPr="00773A83">
              <w:t>:</w:t>
            </w:r>
          </w:p>
          <w:p w:rsidR="00853E74" w:rsidRPr="00FB74FB" w:rsidRDefault="00853E74" w:rsidP="00166ACB">
            <w:pPr>
              <w:jc w:val="center"/>
              <w:rPr>
                <w:b/>
              </w:rPr>
            </w:pPr>
            <w:r w:rsidRPr="00FB74FB">
              <w:rPr>
                <w:b/>
              </w:rPr>
              <w:t>UDA</w:t>
            </w:r>
          </w:p>
          <w:p w:rsidR="00853E74" w:rsidRDefault="00241123" w:rsidP="00241123">
            <w:pPr>
              <w:jc w:val="center"/>
            </w:pPr>
            <w:r>
              <w:rPr>
                <w:b/>
              </w:rPr>
              <w:t xml:space="preserve">La </w:t>
            </w:r>
            <w:r w:rsidR="00853E74" w:rsidRPr="00FB74FB">
              <w:rPr>
                <w:b/>
              </w:rPr>
              <w:t>psicologia</w:t>
            </w:r>
            <w:r w:rsidR="00853E74">
              <w:rPr>
                <w:b/>
              </w:rPr>
              <w:t xml:space="preserve"> </w:t>
            </w:r>
            <w:r w:rsidR="00853E74" w:rsidRPr="006E5C7D">
              <w:t>(Tempi</w:t>
            </w:r>
            <w:r w:rsidR="00853E74">
              <w:t>:</w:t>
            </w:r>
            <w:r w:rsidR="00C25783">
              <w:t>Pentame</w:t>
            </w:r>
            <w:r w:rsidR="00853E74">
              <w:t>stre</w:t>
            </w:r>
            <w:r w:rsidR="00853E74" w:rsidRPr="006E5C7D">
              <w:t>)</w:t>
            </w:r>
          </w:p>
          <w:p w:rsidR="00853E74" w:rsidRDefault="00853E74" w:rsidP="00C72C07">
            <w:pPr>
              <w:rPr>
                <w:b/>
              </w:rPr>
            </w:pPr>
          </w:p>
          <w:p w:rsidR="00853E74" w:rsidRPr="00E22261" w:rsidRDefault="00853E74" w:rsidP="00E22261">
            <w:r w:rsidRPr="0062747E">
              <w:t>Secondo anno:</w:t>
            </w:r>
          </w:p>
          <w:p w:rsidR="00853E74" w:rsidRPr="00D2223F" w:rsidRDefault="00853E74" w:rsidP="00E22261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</w:p>
          <w:p w:rsidR="00853E74" w:rsidRPr="00D2223F" w:rsidRDefault="00853E74" w:rsidP="00241123">
            <w:pPr>
              <w:jc w:val="center"/>
              <w:rPr>
                <w:b/>
              </w:rPr>
            </w:pPr>
            <w:r w:rsidRPr="00D2223F">
              <w:rPr>
                <w:b/>
              </w:rPr>
              <w:t>Gli aspetti cognitivi dell’essere umano</w:t>
            </w:r>
          </w:p>
          <w:p w:rsidR="00853E74" w:rsidRDefault="00853E74" w:rsidP="00241123">
            <w:pPr>
              <w:jc w:val="center"/>
              <w:rPr>
                <w:b/>
              </w:rPr>
            </w:pPr>
            <w:r>
              <w:t>(</w:t>
            </w:r>
            <w:r w:rsidRPr="006E5C7D">
              <w:t>Tempi:Trimestre)</w:t>
            </w:r>
          </w:p>
          <w:p w:rsidR="00853E74" w:rsidRDefault="00853E74" w:rsidP="00C72C07">
            <w:pPr>
              <w:jc w:val="center"/>
              <w:rPr>
                <w:b/>
              </w:rPr>
            </w:pPr>
          </w:p>
          <w:p w:rsidR="00853E74" w:rsidRPr="00A73553" w:rsidRDefault="00853E74" w:rsidP="00C72C07">
            <w:pPr>
              <w:jc w:val="center"/>
              <w:rPr>
                <w:b/>
              </w:rPr>
            </w:pPr>
            <w:r w:rsidRPr="00A73553">
              <w:rPr>
                <w:b/>
              </w:rPr>
              <w:t>UDA</w:t>
            </w:r>
          </w:p>
          <w:p w:rsidR="00853E74" w:rsidRPr="00A73553" w:rsidRDefault="00853E74" w:rsidP="00241123">
            <w:pPr>
              <w:jc w:val="center"/>
              <w:rPr>
                <w:b/>
              </w:rPr>
            </w:pPr>
            <w:r w:rsidRPr="00A73553">
              <w:rPr>
                <w:b/>
              </w:rPr>
              <w:t>La sociologia</w:t>
            </w:r>
            <w:r>
              <w:rPr>
                <w:b/>
              </w:rPr>
              <w:t>, l’antropologia culturale, la pedagogia</w:t>
            </w:r>
          </w:p>
          <w:p w:rsidR="00853E74" w:rsidRPr="005300A7" w:rsidRDefault="00853E74" w:rsidP="00C40519">
            <w:pPr>
              <w:jc w:val="both"/>
            </w:pPr>
            <w:r>
              <w:t>(</w:t>
            </w:r>
            <w:r w:rsidRPr="006E5C7D">
              <w:t>Tempi</w:t>
            </w:r>
            <w:r>
              <w:t>:</w:t>
            </w:r>
            <w:r w:rsidRPr="006E5C7D">
              <w:t>Pentame</w:t>
            </w:r>
            <w:r w:rsidR="00C25783">
              <w:t>stre)</w:t>
            </w:r>
          </w:p>
        </w:tc>
        <w:tc>
          <w:tcPr>
            <w:tcW w:w="4961" w:type="dxa"/>
          </w:tcPr>
          <w:p w:rsidR="00853E74" w:rsidRDefault="00853E74" w:rsidP="00166ACB">
            <w:pPr>
              <w:jc w:val="both"/>
            </w:pPr>
            <w:r>
              <w:t>Elementi essenziali di psicologia.</w:t>
            </w: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166ACB">
            <w:pPr>
              <w:jc w:val="both"/>
            </w:pPr>
          </w:p>
          <w:p w:rsidR="00853E74" w:rsidRDefault="00853E74" w:rsidP="00AF2C67">
            <w:pPr>
              <w:jc w:val="both"/>
            </w:pPr>
          </w:p>
          <w:p w:rsidR="00853E74" w:rsidRDefault="00853E74" w:rsidP="00E22261">
            <w:pPr>
              <w:jc w:val="both"/>
            </w:pPr>
            <w:r>
              <w:t>L’attenzione e la percezione; la memoria, l’apprendime</w:t>
            </w:r>
            <w:r w:rsidRPr="00087B77">
              <w:t>n</w:t>
            </w:r>
            <w:r>
              <w:t>to, il pensiero, l’intelligenza.</w:t>
            </w:r>
          </w:p>
          <w:p w:rsidR="00853E74" w:rsidRDefault="00853E74" w:rsidP="00AF2C67">
            <w:pPr>
              <w:jc w:val="both"/>
            </w:pPr>
          </w:p>
          <w:p w:rsidR="00853E74" w:rsidRDefault="00853E74" w:rsidP="00AF2C67">
            <w:pPr>
              <w:jc w:val="both"/>
            </w:pPr>
          </w:p>
          <w:p w:rsidR="00853E74" w:rsidRPr="007E681F" w:rsidRDefault="00853E74" w:rsidP="00DE38D1">
            <w:pPr>
              <w:jc w:val="both"/>
            </w:pPr>
            <w:r>
              <w:t>Elementi essenziali di antropologia culturale, di sociologia e di pedagogia.</w:t>
            </w:r>
          </w:p>
        </w:tc>
      </w:tr>
      <w:tr w:rsidR="00853E74" w:rsidRPr="00AB7759" w:rsidTr="00087B77">
        <w:trPr>
          <w:trHeight w:val="837"/>
        </w:trPr>
        <w:tc>
          <w:tcPr>
            <w:tcW w:w="2250" w:type="dxa"/>
          </w:tcPr>
          <w:p w:rsidR="00853E74" w:rsidRPr="00E22261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E22261">
              <w:rPr>
                <w:rFonts w:ascii="Calibri" w:eastAsia="Calibri" w:hAnsi="Calibri" w:cs="Times New Roman"/>
                <w:b/>
              </w:rPr>
              <w:t>4)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Prendersi cura e collaborare al soddi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sfacimento dei bisogni di base di bambini, persone con dis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a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bilità, anziani nell’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spl</w:t>
            </w:r>
            <w:r>
              <w:rPr>
                <w:rFonts w:ascii="Calibri" w:eastAsia="Calibri" w:hAnsi="Calibri" w:cs="Times New Roman"/>
                <w:b/>
              </w:rPr>
              <w:t>e</w:t>
            </w:r>
            <w:r w:rsidRPr="00E22261">
              <w:rPr>
                <w:rFonts w:ascii="Calibri" w:eastAsia="Calibri" w:hAnsi="Calibri" w:cs="Times New Roman"/>
                <w:b/>
              </w:rPr>
              <w:t>tamento delle più comuni attività quot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22261">
              <w:rPr>
                <w:rFonts w:ascii="Calibri" w:eastAsia="Calibri" w:hAnsi="Calibri" w:cs="Times New Roman"/>
                <w:b/>
              </w:rPr>
              <w:t>diane.</w:t>
            </w:r>
          </w:p>
          <w:p w:rsidR="00853E74" w:rsidRPr="00E22261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  <w:p w:rsidR="00853E74" w:rsidRDefault="00853E74" w:rsidP="00223D55">
            <w:pPr>
              <w:jc w:val="both"/>
              <w:rPr>
                <w:rFonts w:ascii="Calibri" w:eastAsia="Calibri" w:hAnsi="Calibri" w:cs="Times New Roman"/>
              </w:rPr>
            </w:pPr>
          </w:p>
          <w:p w:rsidR="00853E74" w:rsidRPr="003A7A7B" w:rsidRDefault="00853E74" w:rsidP="00223D5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 xml:space="preserve">8) Realizzare in autonomia o in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collaborazione con altre figure professionali, attività educative, di animazione sociale, ludiche e culturali adeguate ai diversi contesti e ai diversi bisogni</w:t>
            </w:r>
          </w:p>
          <w:p w:rsidR="00853E74" w:rsidRPr="00AB7759" w:rsidRDefault="00853E74" w:rsidP="00223D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lastRenderedPageBreak/>
              <w:t>Rilevare, in modo guidato, condizioni, stili di vita e bisogni legati all’età.</w:t>
            </w:r>
          </w:p>
          <w:p w:rsidR="00853E74" w:rsidRDefault="00853E74" w:rsidP="00223D55"/>
          <w:p w:rsidR="00853E74" w:rsidRDefault="00853E74" w:rsidP="00223D55"/>
          <w:p w:rsidR="00853E74" w:rsidRDefault="00853E74" w:rsidP="00223D55"/>
          <w:p w:rsidR="00853E74" w:rsidRDefault="00853E74" w:rsidP="00223D55"/>
          <w:p w:rsidR="00853E74" w:rsidRDefault="00853E74" w:rsidP="00DC7E6F">
            <w:pPr>
              <w:jc w:val="both"/>
            </w:pPr>
          </w:p>
          <w:p w:rsidR="00831813" w:rsidRDefault="00831813" w:rsidP="00DC7E6F">
            <w:pPr>
              <w:jc w:val="both"/>
            </w:pPr>
          </w:p>
          <w:p w:rsidR="00853E74" w:rsidRDefault="00853E74" w:rsidP="00DC7E6F">
            <w:pPr>
              <w:jc w:val="both"/>
            </w:pPr>
          </w:p>
          <w:p w:rsidR="00853E74" w:rsidRPr="00831813" w:rsidRDefault="00853E74" w:rsidP="00831813">
            <w:pPr>
              <w:jc w:val="both"/>
              <w:rPr>
                <w:b/>
                <w:sz w:val="28"/>
                <w:szCs w:val="28"/>
              </w:rPr>
            </w:pPr>
            <w:r w:rsidRPr="00831813">
              <w:rPr>
                <w:b/>
              </w:rPr>
              <w:t xml:space="preserve">Realizzare semplici attività di animazione </w:t>
            </w:r>
            <w:r w:rsidRPr="00831813">
              <w:rPr>
                <w:b/>
              </w:rPr>
              <w:lastRenderedPageBreak/>
              <w:t>ludica e sociale in contesti noti.</w:t>
            </w:r>
          </w:p>
          <w:p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:rsidR="00853E74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  <w:p w:rsidR="00853E74" w:rsidRPr="00AB7759" w:rsidRDefault="00853E74" w:rsidP="000038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53E74" w:rsidRDefault="00853E74" w:rsidP="00DC7E6F">
            <w:r>
              <w:lastRenderedPageBreak/>
              <w:t>Riconoscere i bisogni legati all’età e alle co</w:t>
            </w:r>
            <w:r w:rsidRPr="00E22261">
              <w:rPr>
                <w:u w:val="single"/>
              </w:rPr>
              <w:t>n</w:t>
            </w:r>
            <w:r>
              <w:t xml:space="preserve"> dizioni dell’individuo.</w:t>
            </w:r>
          </w:p>
          <w:p w:rsidR="00853E74" w:rsidRDefault="00853E74" w:rsidP="00DC7E6F"/>
          <w:p w:rsidR="00853E74" w:rsidRDefault="00853E74" w:rsidP="00DC7E6F">
            <w:r>
              <w:t>Descrivere stili di vita sani in rapporto all’età</w:t>
            </w:r>
          </w:p>
          <w:p w:rsidR="00853E74" w:rsidRDefault="00853E74" w:rsidP="00DC7E6F"/>
          <w:p w:rsidR="00853E74" w:rsidRDefault="00853E74" w:rsidP="00E22261">
            <w:pPr>
              <w:jc w:val="both"/>
            </w:pPr>
            <w:r>
              <w:t>Distinguere le peculi</w:t>
            </w:r>
            <w:r w:rsidRPr="00E22261">
              <w:rPr>
                <w:u w:val="single"/>
              </w:rPr>
              <w:t>a</w:t>
            </w:r>
            <w:r>
              <w:t xml:space="preserve"> rità di ogni tipologia di sviluppo: fisico, cognit</w:t>
            </w:r>
            <w:r w:rsidRPr="00E22261">
              <w:rPr>
                <w:u w:val="single"/>
              </w:rPr>
              <w:t>i</w:t>
            </w:r>
            <w:r>
              <w:t xml:space="preserve"> vo, affettivo, morale e sociale.</w:t>
            </w:r>
          </w:p>
          <w:p w:rsidR="00853E74" w:rsidRDefault="00853E74" w:rsidP="00DC7E6F"/>
          <w:p w:rsidR="00853E74" w:rsidRDefault="00853E74" w:rsidP="00DC7E6F">
            <w:r>
              <w:lastRenderedPageBreak/>
              <w:t>Identificare le principali tecniche di animazione ludica e sociale.</w:t>
            </w:r>
          </w:p>
          <w:p w:rsidR="00853E74" w:rsidRDefault="00853E74" w:rsidP="00DC7E6F"/>
          <w:p w:rsidR="00853E74" w:rsidRPr="00E22261" w:rsidRDefault="00853E74" w:rsidP="00E22261">
            <w:r>
              <w:t>Riconoscere i materiali e gli strumenti utili all’animazione ludica e sociale.</w:t>
            </w:r>
          </w:p>
        </w:tc>
        <w:tc>
          <w:tcPr>
            <w:tcW w:w="2552" w:type="dxa"/>
          </w:tcPr>
          <w:p w:rsidR="00853E74" w:rsidRDefault="00853E74" w:rsidP="00B273D7">
            <w:pPr>
              <w:jc w:val="both"/>
            </w:pPr>
            <w:r>
              <w:lastRenderedPageBreak/>
              <w:t>Primo e Secondo anno:</w:t>
            </w:r>
          </w:p>
          <w:p w:rsidR="00853E74" w:rsidRPr="00D2223F" w:rsidRDefault="00853E74" w:rsidP="00D2223F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:rsidR="00853E74" w:rsidRDefault="00853E74" w:rsidP="00DF5158">
            <w:pPr>
              <w:jc w:val="both"/>
              <w:rPr>
                <w:b/>
              </w:rPr>
            </w:pPr>
            <w:r w:rsidRPr="00D2223F">
              <w:rPr>
                <w:b/>
              </w:rPr>
              <w:t>Bisogni e aliment</w:t>
            </w:r>
            <w:r w:rsidRPr="00241123">
              <w:rPr>
                <w:b/>
              </w:rPr>
              <w:t>a</w:t>
            </w:r>
            <w:r>
              <w:rPr>
                <w:b/>
              </w:rPr>
              <w:t>z</w:t>
            </w:r>
            <w:r w:rsidRPr="00D2223F">
              <w:rPr>
                <w:b/>
              </w:rPr>
              <w:t>ione</w:t>
            </w:r>
            <w:r>
              <w:rPr>
                <w:b/>
              </w:rPr>
              <w:t xml:space="preserve"> </w:t>
            </w:r>
          </w:p>
          <w:p w:rsidR="00853E74" w:rsidRPr="00853E74" w:rsidRDefault="00853E74" w:rsidP="00DF5158">
            <w:pPr>
              <w:jc w:val="both"/>
              <w:rPr>
                <w:b/>
              </w:rPr>
            </w:pPr>
            <w:r>
              <w:t>(</w:t>
            </w:r>
            <w:r w:rsidRPr="006E5C7D">
              <w:t>Tempi</w:t>
            </w:r>
            <w:r>
              <w:t>:</w:t>
            </w:r>
            <w:r w:rsidRPr="006E5C7D">
              <w:t>Pentamestre)</w:t>
            </w:r>
          </w:p>
          <w:p w:rsidR="00853E74" w:rsidRDefault="00853E74" w:rsidP="00C84102">
            <w:pPr>
              <w:jc w:val="both"/>
            </w:pPr>
          </w:p>
          <w:p w:rsidR="00853E74" w:rsidRDefault="00853E74" w:rsidP="00C84102">
            <w:pPr>
              <w:jc w:val="both"/>
            </w:pPr>
            <w:r>
              <w:t>Secondo anno:</w:t>
            </w:r>
          </w:p>
          <w:p w:rsidR="00853E74" w:rsidRDefault="00853E74" w:rsidP="00C84102">
            <w:pPr>
              <w:jc w:val="center"/>
              <w:rPr>
                <w:b/>
              </w:rPr>
            </w:pPr>
            <w:r w:rsidRPr="00D2223F">
              <w:rPr>
                <w:b/>
              </w:rPr>
              <w:t>UDA</w:t>
            </w:r>
            <w:r>
              <w:rPr>
                <w:b/>
              </w:rPr>
              <w:t xml:space="preserve"> </w:t>
            </w:r>
          </w:p>
          <w:p w:rsidR="00853E74" w:rsidRDefault="00853E74" w:rsidP="00241123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D2223F">
              <w:rPr>
                <w:b/>
              </w:rPr>
              <w:t>a psicologia dello sviluppo</w:t>
            </w:r>
          </w:p>
          <w:p w:rsidR="00853E74" w:rsidRPr="00241123" w:rsidRDefault="00853E74" w:rsidP="00241123">
            <w:pPr>
              <w:jc w:val="both"/>
            </w:pPr>
            <w:r>
              <w:t>(</w:t>
            </w:r>
            <w:r w:rsidRPr="006E5C7D">
              <w:t>Tempi</w:t>
            </w:r>
            <w:r>
              <w:t>:</w:t>
            </w:r>
            <w:r w:rsidR="00241123">
              <w:t>Pentame</w:t>
            </w:r>
            <w:r w:rsidRPr="006E5C7D">
              <w:t>stre)</w:t>
            </w:r>
          </w:p>
          <w:p w:rsidR="00853E74" w:rsidRPr="00561146" w:rsidRDefault="00853E74" w:rsidP="00B273D7">
            <w:pPr>
              <w:jc w:val="both"/>
            </w:pPr>
          </w:p>
          <w:p w:rsidR="00853E74" w:rsidRPr="00A73553" w:rsidRDefault="00853E74" w:rsidP="00DC7E6F">
            <w:pPr>
              <w:jc w:val="center"/>
              <w:rPr>
                <w:b/>
              </w:rPr>
            </w:pPr>
            <w:r w:rsidRPr="00A73553">
              <w:rPr>
                <w:b/>
              </w:rPr>
              <w:t>UDA*</w:t>
            </w:r>
          </w:p>
          <w:p w:rsidR="00853E74" w:rsidRPr="00A73553" w:rsidRDefault="00853E74" w:rsidP="00241123">
            <w:pPr>
              <w:jc w:val="center"/>
              <w:rPr>
                <w:b/>
              </w:rPr>
            </w:pPr>
            <w:r w:rsidRPr="00A73553">
              <w:rPr>
                <w:b/>
              </w:rPr>
              <w:t>Il gioco</w:t>
            </w:r>
          </w:p>
          <w:p w:rsidR="00853E74" w:rsidRPr="00241123" w:rsidRDefault="00853E74" w:rsidP="00B273D7">
            <w:pPr>
              <w:jc w:val="both"/>
            </w:pPr>
            <w:r>
              <w:lastRenderedPageBreak/>
              <w:t>(</w:t>
            </w:r>
            <w:r w:rsidRPr="006E5C7D">
              <w:t>Tempi</w:t>
            </w:r>
            <w:r>
              <w:t>:</w:t>
            </w:r>
            <w:r w:rsidRPr="006E5C7D">
              <w:t>Pentame</w:t>
            </w:r>
            <w:r w:rsidR="00241123">
              <w:t>s</w:t>
            </w:r>
            <w:r w:rsidRPr="006E5C7D">
              <w:t>tre)</w:t>
            </w:r>
          </w:p>
          <w:p w:rsidR="00853E74" w:rsidRDefault="00853E74" w:rsidP="00B273D7">
            <w:pPr>
              <w:jc w:val="both"/>
            </w:pPr>
          </w:p>
          <w:p w:rsidR="00853E74" w:rsidRDefault="00853E74" w:rsidP="00B273D7">
            <w:pPr>
              <w:jc w:val="both"/>
              <w:rPr>
                <w:b/>
              </w:rPr>
            </w:pPr>
          </w:p>
          <w:p w:rsidR="00853E74" w:rsidRPr="00D2223F" w:rsidRDefault="00853E74" w:rsidP="00B273D7">
            <w:pPr>
              <w:jc w:val="both"/>
              <w:rPr>
                <w:b/>
              </w:rPr>
            </w:pPr>
          </w:p>
          <w:p w:rsidR="00853E74" w:rsidRDefault="00853E74" w:rsidP="00D2223F">
            <w:pPr>
              <w:jc w:val="center"/>
              <w:rPr>
                <w:b/>
              </w:rPr>
            </w:pPr>
          </w:p>
          <w:p w:rsidR="00853E74" w:rsidRDefault="00853E74" w:rsidP="00E22261">
            <w:pPr>
              <w:jc w:val="both"/>
            </w:pPr>
          </w:p>
          <w:p w:rsidR="00853E74" w:rsidRPr="001A1D12" w:rsidRDefault="00853E74" w:rsidP="00223D55">
            <w:pPr>
              <w:ind w:left="360"/>
              <w:jc w:val="both"/>
            </w:pPr>
          </w:p>
        </w:tc>
        <w:tc>
          <w:tcPr>
            <w:tcW w:w="4961" w:type="dxa"/>
          </w:tcPr>
          <w:p w:rsidR="00853E74" w:rsidRDefault="00853E74" w:rsidP="00FA02A1">
            <w:r>
              <w:lastRenderedPageBreak/>
              <w:t>I principali bisogni legati all’età e alle condizioni dell’individuo.</w:t>
            </w:r>
          </w:p>
          <w:p w:rsidR="00853E74" w:rsidRDefault="00853E74" w:rsidP="00FA02A1">
            <w:r>
              <w:t>La scala di Maslow</w:t>
            </w:r>
          </w:p>
          <w:p w:rsidR="00853E74" w:rsidRDefault="00853E74" w:rsidP="00FA02A1">
            <w:r>
              <w:t>Stili di vita corretti.</w:t>
            </w:r>
          </w:p>
          <w:p w:rsidR="00853E74" w:rsidRDefault="00853E74" w:rsidP="00FA02A1"/>
          <w:p w:rsidR="00853E74" w:rsidRDefault="00853E74" w:rsidP="00FA02A1"/>
          <w:p w:rsidR="00853E74" w:rsidRDefault="00853E74" w:rsidP="00A51B29">
            <w:pPr>
              <w:jc w:val="both"/>
            </w:pPr>
          </w:p>
          <w:p w:rsidR="00853E74" w:rsidRPr="00E22261" w:rsidRDefault="00853E74" w:rsidP="004E5586">
            <w:pPr>
              <w:jc w:val="both"/>
            </w:pPr>
            <w:r>
              <w:t>Psicologia dell’età evolutiva e psicologia dello sviluppo. Lo sviluppo fisico e motorio, cognitivo, affettivo e morale, sociale.</w:t>
            </w:r>
          </w:p>
          <w:p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</w:p>
          <w:p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</w:p>
          <w:p w:rsidR="00853E74" w:rsidRDefault="00853E74" w:rsidP="004E5586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Caratteristiche, finalità e classificazione dei giochi.</w:t>
            </w:r>
          </w:p>
          <w:p w:rsidR="00853E74" w:rsidRPr="00E22261" w:rsidRDefault="00853E74" w:rsidP="00A51B29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Obiettivi e tecniche dell’animazione ludica e sociale.</w:t>
            </w:r>
          </w:p>
          <w:p w:rsidR="00853E74" w:rsidRPr="00982821" w:rsidRDefault="00853E74" w:rsidP="00E222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53E74" w:rsidRPr="00AB7759" w:rsidTr="00087B77">
        <w:trPr>
          <w:trHeight w:val="5297"/>
        </w:trPr>
        <w:tc>
          <w:tcPr>
            <w:tcW w:w="2250" w:type="dxa"/>
          </w:tcPr>
          <w:p w:rsidR="00853E74" w:rsidRPr="003A7A7B" w:rsidRDefault="00853E74" w:rsidP="009E7FC8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lastRenderedPageBreak/>
              <w:t>5)Partecipare alla presa in carico socio-assistenziale di sog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getti le cui condizioni determin</w:t>
            </w:r>
            <w:r w:rsidRPr="00F91A4B">
              <w:rPr>
                <w:rFonts w:ascii="Calibri" w:eastAsia="Calibri" w:hAnsi="Calibri" w:cs="Times New Roman"/>
                <w:b/>
              </w:rPr>
              <w:t>i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no uno stato di non autosufficienza parziale o totale, di terminalità, </w:t>
            </w:r>
            <w:r>
              <w:rPr>
                <w:rFonts w:ascii="Calibri" w:eastAsia="Calibri" w:hAnsi="Calibri" w:cs="Times New Roman"/>
                <w:b/>
              </w:rPr>
              <w:t xml:space="preserve"> di co</w:t>
            </w:r>
            <w:r w:rsidRPr="00F91A4B">
              <w:rPr>
                <w:rFonts w:ascii="Calibri" w:eastAsia="Calibri" w:hAnsi="Calibri" w:cs="Times New Roman"/>
                <w:b/>
                <w:u w:val="single"/>
              </w:rPr>
              <w:t>m</w:t>
            </w:r>
            <w:r>
              <w:rPr>
                <w:rFonts w:ascii="Calibri" w:eastAsia="Calibri" w:hAnsi="Calibri" w:cs="Times New Roman"/>
                <w:b/>
              </w:rPr>
              <w:t xml:space="preserve"> pro</w:t>
            </w:r>
            <w:r w:rsidRPr="003A7A7B">
              <w:rPr>
                <w:rFonts w:ascii="Calibri" w:eastAsia="Calibri" w:hAnsi="Calibri" w:cs="Times New Roman"/>
                <w:b/>
              </w:rPr>
              <w:t>missione delle c</w:t>
            </w:r>
            <w:r w:rsidRPr="00F91A4B">
              <w:rPr>
                <w:rFonts w:ascii="Calibri" w:eastAsia="Calibri" w:hAnsi="Calibri" w:cs="Times New Roman"/>
                <w:b/>
                <w:u w:val="single"/>
              </w:rPr>
              <w:t>a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pacità  cognitive e motorie, applicando procedure e tecniche stabilite e facendo uso dei principali ausili e presidi.   </w:t>
            </w:r>
          </w:p>
          <w:p w:rsidR="00853E74" w:rsidRDefault="00853E74" w:rsidP="009E7FC8">
            <w:pPr>
              <w:jc w:val="both"/>
              <w:rPr>
                <w:rFonts w:ascii="Calibri" w:eastAsia="Calibri" w:hAnsi="Calibri" w:cs="Times New Roman"/>
              </w:rPr>
            </w:pPr>
          </w:p>
          <w:p w:rsidR="00BC1FDE" w:rsidRPr="003A7A7B" w:rsidRDefault="00853E74" w:rsidP="00BC181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>6) Curare l’allestime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n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 to dell’ambiente di vita  della persona in difficoltà con rife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ri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mento alle misure per la salvaguardia della sua sicurezza e inco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lumità, anche provv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e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dendo alla prom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zione e al manten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i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mento delle capacità residue e dell’au</w:t>
            </w:r>
            <w:r w:rsidRPr="00087B77">
              <w:rPr>
                <w:rFonts w:ascii="Calibri" w:eastAsia="Calibri" w:hAnsi="Calibri" w:cs="Times New Roman"/>
                <w:b/>
                <w:u w:val="single"/>
              </w:rPr>
              <w:t>to</w:t>
            </w:r>
            <w:r w:rsidR="00087B77">
              <w:rPr>
                <w:rFonts w:ascii="Calibri" w:eastAsia="Calibri" w:hAnsi="Calibri" w:cs="Times New Roman"/>
                <w:b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nomia nel proprio ambiente di vita.</w:t>
            </w:r>
          </w:p>
        </w:tc>
        <w:tc>
          <w:tcPr>
            <w:tcW w:w="2286" w:type="dxa"/>
          </w:tcPr>
          <w:p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  <w:r w:rsidRPr="00831813">
              <w:rPr>
                <w:b/>
              </w:rPr>
              <w:lastRenderedPageBreak/>
              <w:t>Adottare atte</w:t>
            </w:r>
            <w:r w:rsidR="001C4F2D" w:rsidRPr="00831813">
              <w:rPr>
                <w:b/>
                <w:u w:val="single"/>
              </w:rPr>
              <w:t>g</w:t>
            </w:r>
            <w:r w:rsidRPr="00831813">
              <w:rPr>
                <w:b/>
              </w:rPr>
              <w:t>gi</w:t>
            </w:r>
            <w:r w:rsidRPr="00831813">
              <w:rPr>
                <w:b/>
                <w:u w:val="single"/>
              </w:rPr>
              <w:t>a</w:t>
            </w:r>
            <w:r w:rsidR="001C4F2D" w:rsidRPr="00831813">
              <w:rPr>
                <w:b/>
              </w:rPr>
              <w:t xml:space="preserve"> </w:t>
            </w:r>
            <w:r w:rsidRPr="00831813">
              <w:rPr>
                <w:b/>
              </w:rPr>
              <w:t>menti coerenti al concetto di salute e cura come risultante di un approccio multidi mensionale che co</w:t>
            </w:r>
            <w:r w:rsidRPr="00831813">
              <w:rPr>
                <w:b/>
                <w:u w:val="single"/>
              </w:rPr>
              <w:t>n</w:t>
            </w:r>
            <w:r w:rsidR="001C4F2D" w:rsidRPr="00831813">
              <w:rPr>
                <w:b/>
              </w:rPr>
              <w:t xml:space="preserve"> </w:t>
            </w:r>
            <w:r w:rsidRPr="00831813">
              <w:rPr>
                <w:b/>
              </w:rPr>
              <w:t>templi i livelli biologico, psicologico e sociale</w:t>
            </w:r>
            <w:r>
              <w:t>.</w:t>
            </w:r>
            <w:r w:rsidRPr="00AB7759">
              <w:rPr>
                <w:b/>
                <w:sz w:val="28"/>
                <w:szCs w:val="28"/>
              </w:rPr>
              <w:t xml:space="preserve"> </w:t>
            </w:r>
          </w:p>
          <w:p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5312A7">
            <w:pPr>
              <w:jc w:val="both"/>
              <w:rPr>
                <w:b/>
                <w:sz w:val="28"/>
                <w:szCs w:val="28"/>
              </w:rPr>
            </w:pPr>
            <w:r>
              <w:t>Saper collocare l’esperienza perso</w:t>
            </w:r>
            <w:r w:rsidR="00C25783">
              <w:t>n</w:t>
            </w:r>
            <w:r>
              <w:t>ale all’interno di un sistema profe</w:t>
            </w:r>
            <w:r w:rsidRPr="00C25783">
              <w:t>s</w:t>
            </w:r>
            <w:r>
              <w:t>sionale.</w:t>
            </w:r>
          </w:p>
          <w:p w:rsidR="00853E74" w:rsidRDefault="00853E74" w:rsidP="005312A7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4329CF">
            <w:pPr>
              <w:jc w:val="both"/>
              <w:rPr>
                <w:b/>
                <w:sz w:val="28"/>
                <w:szCs w:val="28"/>
              </w:rPr>
            </w:pPr>
          </w:p>
          <w:p w:rsidR="00853E74" w:rsidRPr="00831813" w:rsidRDefault="00853E74" w:rsidP="00831813">
            <w:pPr>
              <w:jc w:val="both"/>
              <w:rPr>
                <w:b/>
              </w:rPr>
            </w:pPr>
            <w:r w:rsidRPr="00831813">
              <w:rPr>
                <w:b/>
              </w:rPr>
              <w:t>Assumere condo</w:t>
            </w:r>
            <w:r w:rsidR="00C25783" w:rsidRPr="00831813">
              <w:rPr>
                <w:b/>
              </w:rPr>
              <w:t>t</w:t>
            </w:r>
            <w:r w:rsidRPr="00831813">
              <w:rPr>
                <w:b/>
              </w:rPr>
              <w:t>te nel rispetto delle norme di sicurezza limitando i compo</w:t>
            </w:r>
            <w:r w:rsidRPr="00831813">
              <w:rPr>
                <w:b/>
                <w:u w:val="single"/>
              </w:rPr>
              <w:t>r</w:t>
            </w:r>
            <w:r w:rsidR="00831813">
              <w:rPr>
                <w:b/>
              </w:rPr>
              <w:t xml:space="preserve"> t</w:t>
            </w:r>
            <w:r w:rsidRPr="00831813">
              <w:rPr>
                <w:b/>
              </w:rPr>
              <w:t>amenti a rischio.</w:t>
            </w:r>
          </w:p>
        </w:tc>
        <w:tc>
          <w:tcPr>
            <w:tcW w:w="2268" w:type="dxa"/>
          </w:tcPr>
          <w:p w:rsidR="00853E74" w:rsidRDefault="00853E74" w:rsidP="00C84102">
            <w:r>
              <w:t xml:space="preserve">Distinguere lo stato di salute e di malattia </w:t>
            </w:r>
          </w:p>
          <w:p w:rsidR="00853E74" w:rsidRDefault="00853E74" w:rsidP="00C84102"/>
          <w:p w:rsidR="00853E74" w:rsidRDefault="00853E74" w:rsidP="00C84102">
            <w:r>
              <w:t xml:space="preserve">Descrivere i compiti dei soggetti che partecipano alla presa in carico della persona ammalata </w:t>
            </w:r>
          </w:p>
          <w:p w:rsidR="00853E74" w:rsidRDefault="00853E74" w:rsidP="00C84102"/>
          <w:p w:rsidR="00853E74" w:rsidRDefault="00853E74" w:rsidP="003A7A7B">
            <w:pPr>
              <w:jc w:val="both"/>
            </w:pPr>
            <w:r>
              <w:t>Acquisire consapev</w:t>
            </w:r>
            <w:r w:rsidRPr="003A7A7B">
              <w:rPr>
                <w:u w:val="single"/>
              </w:rPr>
              <w:t>o</w:t>
            </w:r>
            <w:r>
              <w:t xml:space="preserve"> lezza dell’importanza dell’empatia nella relazione con gli utenti.</w:t>
            </w:r>
          </w:p>
          <w:p w:rsidR="00853E74" w:rsidRPr="00420763" w:rsidRDefault="00853E74" w:rsidP="00C175E1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53E74" w:rsidRPr="003A7A7B" w:rsidRDefault="00853E74" w:rsidP="003A7A7B">
            <w:pPr>
              <w:jc w:val="center"/>
            </w:pPr>
            <w:r>
              <w:t>Primo</w:t>
            </w:r>
            <w:r w:rsidRPr="00916421">
              <w:t xml:space="preserve"> anno:</w:t>
            </w:r>
          </w:p>
          <w:p w:rsidR="00853E74" w:rsidRDefault="00853E74" w:rsidP="00B31CC8">
            <w:pPr>
              <w:jc w:val="center"/>
              <w:rPr>
                <w:b/>
              </w:rPr>
            </w:pPr>
            <w:r>
              <w:rPr>
                <w:b/>
              </w:rPr>
              <w:t>UDA</w:t>
            </w:r>
          </w:p>
          <w:p w:rsidR="00853E74" w:rsidRDefault="00853E74" w:rsidP="00B31CC8">
            <w:pPr>
              <w:jc w:val="center"/>
              <w:rPr>
                <w:b/>
              </w:rPr>
            </w:pPr>
            <w:r>
              <w:rPr>
                <w:b/>
              </w:rPr>
              <w:t>L’operatore socio-sanitario</w:t>
            </w: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Default="00853E74" w:rsidP="00B31CC8">
            <w:pPr>
              <w:jc w:val="center"/>
              <w:rPr>
                <w:b/>
              </w:rPr>
            </w:pPr>
          </w:p>
          <w:p w:rsidR="00853E74" w:rsidRPr="00B31CC8" w:rsidRDefault="00853E74" w:rsidP="00B31CC8">
            <w:pPr>
              <w:jc w:val="center"/>
              <w:rPr>
                <w:b/>
              </w:rPr>
            </w:pPr>
            <w:r w:rsidRPr="00B31CC8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:rsidR="00853E74" w:rsidRDefault="00853E74" w:rsidP="00B31CC8">
            <w:pPr>
              <w:jc w:val="both"/>
              <w:rPr>
                <w:b/>
              </w:rPr>
            </w:pPr>
            <w:r w:rsidRPr="00B31CC8">
              <w:rPr>
                <w:b/>
              </w:rPr>
              <w:t>Le figure professionali</w:t>
            </w:r>
            <w:r>
              <w:rPr>
                <w:b/>
              </w:rPr>
              <w:t xml:space="preserve"> socio-sanitarie</w:t>
            </w:r>
          </w:p>
          <w:p w:rsidR="00853E74" w:rsidRDefault="00853E74" w:rsidP="00DF5158">
            <w:pPr>
              <w:jc w:val="both"/>
              <w:rPr>
                <w:b/>
              </w:rPr>
            </w:pPr>
            <w:r>
              <w:t>(Tempi:Pentamestre</w:t>
            </w:r>
            <w:r w:rsidRPr="006E5C7D">
              <w:t>)</w:t>
            </w:r>
          </w:p>
          <w:p w:rsidR="00853E74" w:rsidRDefault="00853E74" w:rsidP="00DF5158">
            <w:pPr>
              <w:jc w:val="both"/>
              <w:rPr>
                <w:b/>
              </w:rPr>
            </w:pPr>
          </w:p>
          <w:p w:rsidR="00853E74" w:rsidRPr="00AB7759" w:rsidRDefault="00853E74" w:rsidP="00DF515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53E74" w:rsidRDefault="00853E74" w:rsidP="00B31CC8">
            <w:pPr>
              <w:jc w:val="both"/>
            </w:pPr>
            <w:r>
              <w:t>Le condizioni di salute bio-psico-sociale e le condizioni di malattia.</w:t>
            </w:r>
          </w:p>
          <w:p w:rsidR="00853E74" w:rsidRDefault="00853E74" w:rsidP="00B31CC8">
            <w:pPr>
              <w:jc w:val="both"/>
            </w:pPr>
            <w:r w:rsidRPr="00B31CC8">
              <w:t>Prendersi cura degli altri</w:t>
            </w:r>
            <w:r>
              <w:t>. Le caratteristiche dell’interve</w:t>
            </w:r>
            <w:r w:rsidRPr="00087B77">
              <w:t>n</w:t>
            </w:r>
            <w:r w:rsidR="00C25783" w:rsidRPr="00087B77">
              <w:t>t</w:t>
            </w:r>
            <w:r>
              <w:t>o sociale.</w:t>
            </w:r>
          </w:p>
          <w:p w:rsidR="00853E74" w:rsidRDefault="00853E74" w:rsidP="00B31CC8">
            <w:pPr>
              <w:jc w:val="both"/>
            </w:pPr>
          </w:p>
          <w:p w:rsidR="00853E74" w:rsidRDefault="00853E74" w:rsidP="00B31CC8">
            <w:pPr>
              <w:jc w:val="both"/>
            </w:pPr>
          </w:p>
          <w:p w:rsidR="00853E74" w:rsidRDefault="00853E74" w:rsidP="00B31CC8">
            <w:pPr>
              <w:jc w:val="both"/>
            </w:pPr>
          </w:p>
          <w:p w:rsidR="00853E74" w:rsidRDefault="00853E74" w:rsidP="00B31CC8">
            <w:pPr>
              <w:jc w:val="both"/>
            </w:pPr>
          </w:p>
          <w:p w:rsidR="00C25783" w:rsidRDefault="00C25783" w:rsidP="00F9045D">
            <w:pPr>
              <w:jc w:val="both"/>
            </w:pPr>
          </w:p>
          <w:p w:rsidR="00C25783" w:rsidRDefault="00C25783" w:rsidP="00F9045D">
            <w:pPr>
              <w:jc w:val="both"/>
            </w:pPr>
          </w:p>
          <w:p w:rsidR="00C25783" w:rsidRDefault="00C25783" w:rsidP="00F9045D">
            <w:pPr>
              <w:jc w:val="both"/>
            </w:pPr>
          </w:p>
          <w:p w:rsidR="00C25783" w:rsidRDefault="00C25783" w:rsidP="00F9045D">
            <w:pPr>
              <w:jc w:val="both"/>
            </w:pPr>
          </w:p>
          <w:p w:rsidR="00C25783" w:rsidRDefault="00C25783" w:rsidP="00F9045D">
            <w:pPr>
              <w:jc w:val="both"/>
            </w:pPr>
          </w:p>
          <w:p w:rsidR="00853E74" w:rsidRDefault="00853E74" w:rsidP="00F9045D">
            <w:pPr>
              <w:jc w:val="both"/>
              <w:rPr>
                <w:b/>
              </w:rPr>
            </w:pPr>
            <w:r>
              <w:t>Le professioni di aiuto nell’ambito sociale e educativo, nell’ambito medico-sanitario e psicoterapeutico.</w:t>
            </w:r>
            <w:r>
              <w:rPr>
                <w:b/>
              </w:rPr>
              <w:t xml:space="preserve"> </w:t>
            </w:r>
          </w:p>
          <w:p w:rsidR="00853E74" w:rsidRDefault="00853E74" w:rsidP="00F9045D">
            <w:pPr>
              <w:jc w:val="both"/>
              <w:rPr>
                <w:b/>
              </w:rPr>
            </w:pPr>
          </w:p>
          <w:p w:rsidR="00853E74" w:rsidRPr="00B31CC8" w:rsidRDefault="00853E74" w:rsidP="00B31CC8">
            <w:pPr>
              <w:jc w:val="both"/>
            </w:pPr>
          </w:p>
        </w:tc>
      </w:tr>
      <w:tr w:rsidR="00853E74" w:rsidRPr="00AB7759" w:rsidTr="00087B77">
        <w:trPr>
          <w:trHeight w:val="983"/>
        </w:trPr>
        <w:tc>
          <w:tcPr>
            <w:tcW w:w="2250" w:type="dxa"/>
          </w:tcPr>
          <w:p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lastRenderedPageBreak/>
              <w:t xml:space="preserve">1)Collaborare nella gestione di progetti e attività dei servizi sociali, sociosanitari e socio-educativi, rivolti a bambini e 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 xml:space="preserve">adole 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scenti, persone con disabilità, anziani, minori a rischio, sog getti con disagio psico-sociale e altri soggetti in situazione di svantaggio, anche attra verso lo sviluppo </w:t>
            </w:r>
            <w:r w:rsidRPr="003A7A7B">
              <w:rPr>
                <w:rFonts w:ascii="Calibri" w:eastAsia="Calibri" w:hAnsi="Calibri" w:cs="Times New Roman"/>
                <w:b/>
              </w:rPr>
              <w:lastRenderedPageBreak/>
              <w:t>di reti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A7A7B">
              <w:rPr>
                <w:rFonts w:ascii="Calibri" w:eastAsia="Calibri" w:hAnsi="Calibri" w:cs="Times New Roman"/>
                <w:b/>
              </w:rPr>
              <w:t>territoriali formali e informali.</w:t>
            </w:r>
          </w:p>
          <w:p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  <w:p w:rsidR="00853E74" w:rsidRPr="003A7A7B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3A7A7B">
              <w:rPr>
                <w:rFonts w:ascii="Calibri" w:eastAsia="Calibri" w:hAnsi="Calibri" w:cs="Times New Roman"/>
                <w:b/>
              </w:rPr>
              <w:t>7) Gestire azioni di informazione e di orientamento del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l’u</w:t>
            </w:r>
            <w:r w:rsidRPr="003A7A7B">
              <w:rPr>
                <w:rFonts w:ascii="Calibri" w:eastAsia="Calibri" w:hAnsi="Calibri" w:cs="Times New Roman"/>
                <w:b/>
              </w:rPr>
              <w:t xml:space="preserve"> tente per facilitare l’ac cessibilità e la fr</w:t>
            </w:r>
            <w:r w:rsidRPr="003A7A7B">
              <w:rPr>
                <w:rFonts w:ascii="Calibri" w:eastAsia="Calibri" w:hAnsi="Calibri" w:cs="Times New Roman"/>
                <w:b/>
                <w:u w:val="single"/>
              </w:rPr>
              <w:t>u</w:t>
            </w:r>
            <w:r w:rsidRPr="003A7A7B">
              <w:rPr>
                <w:rFonts w:ascii="Calibri" w:eastAsia="Calibri" w:hAnsi="Calibri" w:cs="Times New Roman"/>
                <w:b/>
              </w:rPr>
              <w:t>i zione autonoma dei servizi pubblici e privati presenti sul territorio.</w:t>
            </w:r>
          </w:p>
          <w:p w:rsidR="00853E74" w:rsidRPr="003A7A7B" w:rsidRDefault="00853E74" w:rsidP="00015A52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853E74" w:rsidRPr="00015A52" w:rsidRDefault="00853E74" w:rsidP="00015A52">
            <w:pPr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10) Raccogliere, co</w:t>
            </w:r>
            <w:r w:rsidRPr="003A7A7B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n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 xml:space="preserve"> servare, elaborare e trasmettere dati rela tivi alle attività profes sionali svolte ai fini del monitoraggio e della valutazione degli inter venti e dei servizi utilizzando adeguati strumenti informativi in condizioni di sicurezza e affidabilità delle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fo</w:t>
            </w:r>
            <w:r>
              <w:rPr>
                <w:rFonts w:ascii="Calibri" w:eastAsia="Times New Roman" w:hAnsi="Calibri" w:cs="Times New Roman"/>
                <w:b/>
                <w:lang w:eastAsia="it-IT"/>
              </w:rPr>
              <w:t>n</w:t>
            </w:r>
            <w:r w:rsidRPr="003A7A7B">
              <w:rPr>
                <w:rFonts w:ascii="Calibri" w:eastAsia="Times New Roman" w:hAnsi="Calibri" w:cs="Times New Roman"/>
                <w:b/>
                <w:lang w:eastAsia="it-IT"/>
              </w:rPr>
              <w:t>ti utilizzate.</w:t>
            </w:r>
          </w:p>
        </w:tc>
        <w:tc>
          <w:tcPr>
            <w:tcW w:w="2286" w:type="dxa"/>
          </w:tcPr>
          <w:p w:rsidR="00853E74" w:rsidRPr="00831813" w:rsidRDefault="00853E74" w:rsidP="002A6F95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831813">
              <w:rPr>
                <w:rFonts w:ascii="Calibri" w:eastAsia="Calibri" w:hAnsi="Calibri" w:cs="Times New Roman"/>
                <w:b/>
              </w:rPr>
              <w:lastRenderedPageBreak/>
              <w:t>Costruire mappe dei servizi sociali, socio-sanitari e socio-educativi disponibili nel territorio e delle principali prestazioni erogate alle diverse tipologie di utenza.</w:t>
            </w:r>
          </w:p>
          <w:p w:rsidR="00853E74" w:rsidRPr="00831813" w:rsidRDefault="00853E74" w:rsidP="00264BD3">
            <w:pPr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Pr="00831813" w:rsidRDefault="00853E74" w:rsidP="00C60892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>Predisporre e p</w:t>
            </w:r>
            <w:r w:rsidRPr="00831813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re</w:t>
            </w: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 xml:space="preserve"> sentare semplici testi e materiali divulgativi inerenti i servizi presenti sul territorio.</w:t>
            </w:r>
          </w:p>
          <w:p w:rsidR="00853E74" w:rsidRDefault="00853E74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Default="00F65F2E" w:rsidP="00264BD3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F65F2E" w:rsidRPr="00831813" w:rsidRDefault="00F65F2E" w:rsidP="00264BD3">
            <w:pPr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:rsidR="00853E74" w:rsidRPr="00831813" w:rsidRDefault="00853E74" w:rsidP="008E3EE9">
            <w:pPr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>Utilizzare i più diffusi applicativi web based e offline per racc</w:t>
            </w:r>
            <w:r w:rsidRPr="008E3EE9">
              <w:rPr>
                <w:rFonts w:ascii="Calibri" w:eastAsia="Times New Roman" w:hAnsi="Calibri" w:cs="Times New Roman"/>
                <w:b/>
                <w:u w:val="single"/>
                <w:lang w:eastAsia="it-IT"/>
              </w:rPr>
              <w:t>o</w:t>
            </w:r>
            <w:r w:rsidR="008E3EE9">
              <w:rPr>
                <w:rFonts w:ascii="Calibri" w:eastAsia="Times New Roman" w:hAnsi="Calibri" w:cs="Times New Roman"/>
                <w:b/>
                <w:lang w:eastAsia="it-IT"/>
              </w:rPr>
              <w:t xml:space="preserve"> </w:t>
            </w:r>
            <w:r w:rsidRPr="00831813">
              <w:rPr>
                <w:rFonts w:ascii="Calibri" w:eastAsia="Times New Roman" w:hAnsi="Calibri" w:cs="Times New Roman"/>
                <w:b/>
                <w:lang w:eastAsia="it-IT"/>
              </w:rPr>
              <w:t>gliere, e organizzare dati qualitativi e quantitativi di una realtà sociale o relativi ad un servizio.</w:t>
            </w:r>
          </w:p>
          <w:p w:rsidR="00853E74" w:rsidRPr="00AB7759" w:rsidRDefault="00853E74" w:rsidP="00264BD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53E74" w:rsidRDefault="00853E74" w:rsidP="002A6F95">
            <w:r>
              <w:lastRenderedPageBreak/>
              <w:t>Identificare le diverse tipologie di servizi presenti sul territorio.</w:t>
            </w:r>
          </w:p>
          <w:p w:rsidR="00853E74" w:rsidRDefault="00853E74" w:rsidP="002A6F95"/>
          <w:p w:rsidR="00853E74" w:rsidRDefault="00853E74" w:rsidP="002A6F95">
            <w:r>
              <w:t>Individuare le opportunità offerte dal territorio per rispondere ai bisogni sociali, socio-sanitari e socio educativi.</w:t>
            </w: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F65F2E" w:rsidP="00F65F2E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lastRenderedPageBreak/>
              <w:t>Individuare i soggetti, i contesti, gli operatori e i destinatari principali dell’intervento in campo sociale, socio-educativo e sanitario.</w:t>
            </w: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C84102">
            <w:pPr>
              <w:contextualSpacing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6C7865">
              <w:rPr>
                <w:rFonts w:ascii="Calibri" w:eastAsia="Times New Roman" w:hAnsi="Calibri" w:cs="Times New Roman"/>
                <w:lang w:eastAsia="it-IT"/>
              </w:rPr>
              <w:t>Individuare modalità appropriate per la raccolta dei dati</w:t>
            </w:r>
            <w:r>
              <w:rPr>
                <w:rFonts w:ascii="Calibri" w:eastAsia="Times New Roman" w:hAnsi="Calibri" w:cs="Times New Roman"/>
                <w:lang w:eastAsia="it-IT"/>
              </w:rPr>
              <w:t>.</w:t>
            </w:r>
          </w:p>
          <w:p w:rsidR="00853E74" w:rsidRPr="006C7865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853E74" w:rsidRDefault="00853E74" w:rsidP="008E3EE9">
            <w:pPr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Riconoscere il lingu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>a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g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gio tecnico per decod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i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ficare un doc</w:t>
            </w:r>
            <w:r w:rsidRPr="008E3EE9">
              <w:rPr>
                <w:rFonts w:ascii="Calibri" w:eastAsia="Times New Roman" w:hAnsi="Calibri" w:cs="Times New Roman"/>
                <w:lang w:eastAsia="it-IT"/>
              </w:rPr>
              <w:t>u</w:t>
            </w:r>
            <w:r>
              <w:rPr>
                <w:rFonts w:ascii="Calibri" w:eastAsia="Times New Roman" w:hAnsi="Calibri" w:cs="Times New Roman"/>
                <w:lang w:eastAsia="it-IT"/>
              </w:rPr>
              <w:t>mento anche a carattere mult</w:t>
            </w:r>
            <w:r w:rsidRPr="008E3EE9">
              <w:rPr>
                <w:rFonts w:ascii="Calibri" w:eastAsia="Times New Roman" w:hAnsi="Calibri" w:cs="Times New Roman"/>
                <w:u w:val="single"/>
                <w:lang w:eastAsia="it-IT"/>
              </w:rPr>
              <w:t>i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me</w:t>
            </w:r>
            <w:r w:rsidR="008E3EE9">
              <w:rPr>
                <w:rFonts w:ascii="Calibri" w:eastAsia="Times New Roman" w:hAnsi="Calibri" w:cs="Times New Roman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lang w:eastAsia="it-IT"/>
              </w:rPr>
              <w:t>i</w:t>
            </w:r>
            <w:r w:rsidRPr="008E3EE9">
              <w:rPr>
                <w:rFonts w:ascii="Calibri" w:eastAsia="Times New Roman" w:hAnsi="Calibri" w:cs="Times New Roman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lang w:eastAsia="it-IT"/>
              </w:rPr>
              <w:t>le.</w:t>
            </w:r>
          </w:p>
          <w:p w:rsidR="00853E74" w:rsidRPr="0065266E" w:rsidRDefault="00853E74" w:rsidP="00F20CB8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53E74" w:rsidRDefault="00853E74" w:rsidP="002A6F95">
            <w:pPr>
              <w:jc w:val="both"/>
            </w:pPr>
            <w:r>
              <w:lastRenderedPageBreak/>
              <w:t>Primo</w:t>
            </w:r>
            <w:r w:rsidRPr="00045593">
              <w:t xml:space="preserve"> anno</w:t>
            </w:r>
          </w:p>
          <w:p w:rsidR="00853E74" w:rsidRPr="00045593" w:rsidRDefault="00853E74" w:rsidP="002A6F95">
            <w:pPr>
              <w:jc w:val="center"/>
              <w:rPr>
                <w:b/>
              </w:rPr>
            </w:pPr>
            <w:r w:rsidRPr="00045593">
              <w:rPr>
                <w:b/>
              </w:rPr>
              <w:t>UDA</w:t>
            </w:r>
            <w:r>
              <w:rPr>
                <w:b/>
              </w:rPr>
              <w:t>*</w:t>
            </w:r>
          </w:p>
          <w:p w:rsidR="00853E74" w:rsidRDefault="00853E74" w:rsidP="002A6F95">
            <w:pPr>
              <w:jc w:val="both"/>
              <w:rPr>
                <w:b/>
              </w:rPr>
            </w:pPr>
            <w:r w:rsidRPr="00045593">
              <w:rPr>
                <w:b/>
              </w:rPr>
              <w:t>Il Welfare State</w:t>
            </w:r>
          </w:p>
          <w:p w:rsidR="00853E74" w:rsidRDefault="00853E74" w:rsidP="002A6F95">
            <w:pPr>
              <w:jc w:val="both"/>
            </w:pPr>
            <w:r w:rsidRPr="006E5C7D">
              <w:t>(Tempi</w:t>
            </w:r>
            <w:r>
              <w:t>:</w:t>
            </w:r>
            <w:r w:rsidRPr="006E5C7D">
              <w:t>Pentame</w:t>
            </w:r>
            <w:r>
              <w:t>-</w:t>
            </w:r>
          </w:p>
          <w:p w:rsidR="00853E74" w:rsidRPr="008C31D7" w:rsidRDefault="00853E74" w:rsidP="002A6F95">
            <w:pPr>
              <w:jc w:val="both"/>
              <w:rPr>
                <w:b/>
              </w:rPr>
            </w:pPr>
            <w:r w:rsidRPr="006E5C7D">
              <w:t>stre)</w:t>
            </w:r>
          </w:p>
          <w:p w:rsidR="00853E74" w:rsidRDefault="00853E74" w:rsidP="002A6F95">
            <w:pPr>
              <w:jc w:val="center"/>
              <w:rPr>
                <w:b/>
              </w:rPr>
            </w:pPr>
          </w:p>
          <w:p w:rsidR="00853E74" w:rsidRDefault="00853E74" w:rsidP="00264BD3">
            <w:pPr>
              <w:ind w:left="360"/>
              <w:jc w:val="both"/>
            </w:pPr>
          </w:p>
          <w:p w:rsidR="00853E74" w:rsidRDefault="00853E74" w:rsidP="00264BD3">
            <w:pPr>
              <w:ind w:left="360"/>
              <w:jc w:val="both"/>
            </w:pPr>
          </w:p>
          <w:p w:rsidR="00853E74" w:rsidRDefault="00853E74" w:rsidP="00264BD3">
            <w:pPr>
              <w:ind w:left="360"/>
              <w:jc w:val="both"/>
            </w:pPr>
          </w:p>
          <w:p w:rsidR="00853E74" w:rsidRDefault="00853E74" w:rsidP="00264BD3">
            <w:pPr>
              <w:ind w:left="360"/>
              <w:jc w:val="both"/>
            </w:pPr>
          </w:p>
          <w:p w:rsidR="00853E74" w:rsidRDefault="00853E74" w:rsidP="00264BD3">
            <w:pPr>
              <w:ind w:left="360"/>
              <w:jc w:val="both"/>
            </w:pPr>
          </w:p>
          <w:p w:rsidR="009A4342" w:rsidRDefault="009A4342" w:rsidP="00264BD3">
            <w:pPr>
              <w:ind w:left="360"/>
              <w:jc w:val="both"/>
            </w:pPr>
          </w:p>
          <w:p w:rsidR="009A4342" w:rsidRDefault="009A4342" w:rsidP="00264BD3">
            <w:pPr>
              <w:ind w:left="360"/>
              <w:jc w:val="both"/>
            </w:pPr>
          </w:p>
          <w:p w:rsidR="009A4342" w:rsidRDefault="009A4342" w:rsidP="00264BD3">
            <w:pPr>
              <w:ind w:left="360"/>
              <w:jc w:val="both"/>
            </w:pPr>
          </w:p>
          <w:p w:rsidR="00853E74" w:rsidRDefault="00853E74" w:rsidP="005A697D">
            <w:pPr>
              <w:jc w:val="both"/>
            </w:pPr>
          </w:p>
          <w:p w:rsidR="00853E74" w:rsidRDefault="00853E74" w:rsidP="005A697D">
            <w:pPr>
              <w:jc w:val="both"/>
            </w:pPr>
            <w:r>
              <w:lastRenderedPageBreak/>
              <w:t>Secondo anno:</w:t>
            </w:r>
          </w:p>
          <w:p w:rsidR="00853E74" w:rsidRPr="002A6F95" w:rsidRDefault="00853E74" w:rsidP="00264BD3">
            <w:pPr>
              <w:ind w:left="360"/>
              <w:jc w:val="both"/>
              <w:rPr>
                <w:b/>
              </w:rPr>
            </w:pPr>
            <w:r w:rsidRPr="002A6F95">
              <w:rPr>
                <w:b/>
              </w:rPr>
              <w:t>UDA</w:t>
            </w:r>
          </w:p>
          <w:p w:rsidR="00853E74" w:rsidRDefault="00F65F2E" w:rsidP="00831813">
            <w:pPr>
              <w:jc w:val="both"/>
              <w:rPr>
                <w:b/>
              </w:rPr>
            </w:pPr>
            <w:r>
              <w:rPr>
                <w:b/>
              </w:rPr>
              <w:t>Tipologie</w:t>
            </w:r>
            <w:r w:rsidR="00853E74">
              <w:rPr>
                <w:b/>
              </w:rPr>
              <w:t xml:space="preserve"> di utenza</w:t>
            </w:r>
          </w:p>
          <w:p w:rsidR="00853E74" w:rsidRDefault="00853E74" w:rsidP="00831813">
            <w:pPr>
              <w:jc w:val="both"/>
              <w:rPr>
                <w:b/>
              </w:rPr>
            </w:pPr>
            <w:r>
              <w:rPr>
                <w:b/>
              </w:rPr>
              <w:t>dei servizi sociali, socio-educativi, sociosanitari e sanitari</w:t>
            </w:r>
          </w:p>
          <w:p w:rsidR="00853E74" w:rsidRPr="00831813" w:rsidRDefault="00853E74" w:rsidP="00831813">
            <w:pPr>
              <w:jc w:val="both"/>
            </w:pPr>
            <w:r w:rsidRPr="006E5C7D">
              <w:t>(Tempi</w:t>
            </w:r>
            <w:r>
              <w:t>:</w:t>
            </w:r>
            <w:r w:rsidRPr="006E5C7D">
              <w:t>Pentamestre)</w:t>
            </w:r>
          </w:p>
          <w:p w:rsidR="00853E74" w:rsidRDefault="00853E74" w:rsidP="0062747E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62747E">
            <w:pPr>
              <w:jc w:val="both"/>
              <w:rPr>
                <w:b/>
                <w:sz w:val="28"/>
                <w:szCs w:val="28"/>
              </w:rPr>
            </w:pPr>
          </w:p>
          <w:p w:rsidR="00853E74" w:rsidRDefault="00853E74" w:rsidP="0062747E">
            <w:pPr>
              <w:jc w:val="both"/>
              <w:rPr>
                <w:b/>
                <w:sz w:val="28"/>
                <w:szCs w:val="28"/>
              </w:rPr>
            </w:pPr>
          </w:p>
          <w:p w:rsidR="009535D5" w:rsidRDefault="009535D5" w:rsidP="00B4346A">
            <w:pPr>
              <w:jc w:val="both"/>
              <w:rPr>
                <w:b/>
              </w:rPr>
            </w:pPr>
          </w:p>
          <w:p w:rsidR="00500BDB" w:rsidRDefault="00500BDB" w:rsidP="00B4346A">
            <w:pPr>
              <w:jc w:val="both"/>
            </w:pPr>
            <w:r w:rsidRPr="00500BDB">
              <w:t>P</w:t>
            </w:r>
            <w:r w:rsidR="008E3EE9">
              <w:t xml:space="preserve">rimo </w:t>
            </w:r>
            <w:r>
              <w:t xml:space="preserve"> e secondo anno:</w:t>
            </w:r>
          </w:p>
          <w:p w:rsidR="00500BDB" w:rsidRPr="00500BDB" w:rsidRDefault="00500BDB" w:rsidP="00500BDB">
            <w:pPr>
              <w:jc w:val="center"/>
              <w:rPr>
                <w:b/>
              </w:rPr>
            </w:pPr>
            <w:r w:rsidRPr="00500BDB">
              <w:rPr>
                <w:b/>
              </w:rPr>
              <w:t>UDA</w:t>
            </w:r>
            <w:r w:rsidR="008E3EE9">
              <w:rPr>
                <w:b/>
              </w:rPr>
              <w:t>*</w:t>
            </w:r>
          </w:p>
          <w:p w:rsidR="008E3EE9" w:rsidRDefault="00500BDB" w:rsidP="00B4346A">
            <w:pPr>
              <w:jc w:val="both"/>
            </w:pPr>
            <w:r>
              <w:rPr>
                <w:b/>
              </w:rPr>
              <w:t>Diventare cittadini digit</w:t>
            </w:r>
            <w:r w:rsidRPr="008E3EE9">
              <w:rPr>
                <w:b/>
                <w:u w:val="single"/>
              </w:rPr>
              <w:t>a</w:t>
            </w:r>
            <w:r w:rsidR="008E3EE9">
              <w:rPr>
                <w:b/>
              </w:rPr>
              <w:t xml:space="preserve"> </w:t>
            </w:r>
            <w:r>
              <w:rPr>
                <w:b/>
              </w:rPr>
              <w:t>li</w:t>
            </w:r>
            <w:r w:rsidRPr="00500BDB">
              <w:t xml:space="preserve"> </w:t>
            </w:r>
          </w:p>
          <w:p w:rsidR="00500BDB" w:rsidRPr="00500BDB" w:rsidRDefault="00500BDB" w:rsidP="00B4346A">
            <w:pPr>
              <w:jc w:val="both"/>
            </w:pPr>
            <w:r w:rsidRPr="00500BDB">
              <w:t>(Tempi:Pentamestre)</w:t>
            </w:r>
          </w:p>
        </w:tc>
        <w:tc>
          <w:tcPr>
            <w:tcW w:w="4961" w:type="dxa"/>
          </w:tcPr>
          <w:p w:rsidR="00853E74" w:rsidRDefault="00853E74" w:rsidP="002A6F95">
            <w:pPr>
              <w:jc w:val="both"/>
            </w:pPr>
            <w:r>
              <w:lastRenderedPageBreak/>
              <w:t>Le risposte dello Stato ai bisogni delle persone. Il Welfare State; i servizi; il segretariato sociale;  il Welfare Mix; il terzo settore</w:t>
            </w:r>
          </w:p>
          <w:p w:rsidR="00853E74" w:rsidRDefault="00853E74" w:rsidP="002A6F95">
            <w:pPr>
              <w:jc w:val="both"/>
            </w:pPr>
          </w:p>
          <w:p w:rsidR="00853E74" w:rsidRDefault="00853E74" w:rsidP="002A6F95">
            <w:pPr>
              <w:jc w:val="both"/>
            </w:pPr>
          </w:p>
          <w:p w:rsidR="00853E74" w:rsidRDefault="00853E74" w:rsidP="002A6F95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F65F2E" w:rsidRDefault="00F65F2E" w:rsidP="00A73553">
            <w:pPr>
              <w:jc w:val="both"/>
            </w:pPr>
          </w:p>
          <w:p w:rsidR="009A4342" w:rsidRDefault="009A4342" w:rsidP="00A73553">
            <w:pPr>
              <w:jc w:val="both"/>
            </w:pPr>
          </w:p>
          <w:p w:rsidR="009A4342" w:rsidRDefault="009A4342" w:rsidP="00A73553">
            <w:pPr>
              <w:jc w:val="both"/>
            </w:pPr>
          </w:p>
          <w:p w:rsidR="009A4342" w:rsidRDefault="009A4342" w:rsidP="00A73553">
            <w:pPr>
              <w:jc w:val="both"/>
            </w:pPr>
          </w:p>
          <w:p w:rsidR="009A4342" w:rsidRDefault="009A4342" w:rsidP="00A73553">
            <w:pPr>
              <w:jc w:val="both"/>
            </w:pPr>
          </w:p>
          <w:p w:rsidR="009A4342" w:rsidRDefault="009A4342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  <w:r w:rsidRPr="00BE5740">
              <w:lastRenderedPageBreak/>
              <w:t>Minori, disabili, anziani e immigrati</w:t>
            </w:r>
            <w:r>
              <w:t>.</w:t>
            </w: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853E74" w:rsidRDefault="00853E74" w:rsidP="00A73553">
            <w:pPr>
              <w:jc w:val="both"/>
            </w:pPr>
          </w:p>
          <w:p w:rsidR="00500BDB" w:rsidRDefault="00500BDB" w:rsidP="00A73553">
            <w:pPr>
              <w:jc w:val="both"/>
            </w:pPr>
          </w:p>
          <w:p w:rsidR="00500BDB" w:rsidRDefault="00500BDB" w:rsidP="00A73553">
            <w:pPr>
              <w:jc w:val="both"/>
            </w:pPr>
          </w:p>
          <w:p w:rsidR="00853E74" w:rsidRDefault="00500BDB" w:rsidP="00A73553">
            <w:pPr>
              <w:jc w:val="both"/>
            </w:pPr>
            <w:r>
              <w:t>L’alfabetizzazione digitale</w:t>
            </w:r>
          </w:p>
          <w:p w:rsidR="00500BDB" w:rsidRDefault="00500BDB" w:rsidP="00A73553">
            <w:pPr>
              <w:jc w:val="both"/>
            </w:pPr>
            <w:r>
              <w:t>Il cyberbullismo: dietro e oltre lo schermo</w:t>
            </w:r>
          </w:p>
          <w:p w:rsidR="00500BDB" w:rsidRDefault="00500BDB" w:rsidP="00A73553">
            <w:pPr>
              <w:jc w:val="both"/>
            </w:pPr>
            <w:r>
              <w:t>Le regole in rete: la netiquette</w:t>
            </w:r>
          </w:p>
          <w:p w:rsidR="00500BDB" w:rsidRDefault="00500BDB" w:rsidP="00A73553">
            <w:pPr>
              <w:jc w:val="both"/>
            </w:pPr>
            <w:r>
              <w:t>L’Hote speech: quando è l’odio a parlare</w:t>
            </w:r>
          </w:p>
          <w:p w:rsidR="00500BDB" w:rsidRPr="00F20CB8" w:rsidRDefault="00500BDB" w:rsidP="00A73553">
            <w:pPr>
              <w:jc w:val="both"/>
            </w:pPr>
          </w:p>
        </w:tc>
      </w:tr>
    </w:tbl>
    <w:p w:rsidR="0030775F" w:rsidRDefault="0030775F" w:rsidP="006C7865">
      <w:pPr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lastRenderedPageBreak/>
        <w:t xml:space="preserve">  Le UDA contraddistinte con * sono  </w:t>
      </w:r>
      <w:r w:rsidR="00BF5F8B">
        <w:rPr>
          <w:rFonts w:ascii="Calibri" w:eastAsia="Times New Roman" w:hAnsi="Calibri" w:cs="Times New Roman"/>
          <w:lang w:eastAsia="it-IT"/>
        </w:rPr>
        <w:t xml:space="preserve">svolte </w:t>
      </w:r>
      <w:r>
        <w:rPr>
          <w:rFonts w:ascii="Calibri" w:eastAsia="Times New Roman" w:hAnsi="Calibri" w:cs="Times New Roman"/>
          <w:lang w:eastAsia="it-IT"/>
        </w:rPr>
        <w:t>in compresenza con la disciplina di Metodologie Operative.</w:t>
      </w:r>
    </w:p>
    <w:p w:rsidR="00BE09B8" w:rsidRDefault="0030775F" w:rsidP="005A697D">
      <w:pPr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</w:t>
      </w:r>
    </w:p>
    <w:p w:rsidR="00F43C38" w:rsidRDefault="00F43C38" w:rsidP="005A697D">
      <w:pPr>
        <w:rPr>
          <w:rFonts w:ascii="Calibri" w:eastAsia="Times New Roman" w:hAnsi="Calibri" w:cs="Times New Roman"/>
          <w:lang w:eastAsia="it-IT"/>
        </w:rPr>
      </w:pPr>
    </w:p>
    <w:p w:rsidR="00F43C38" w:rsidRPr="002F7CD3" w:rsidRDefault="00F43C38" w:rsidP="005A697D">
      <w:pPr>
        <w:rPr>
          <w:rFonts w:ascii="Calibri" w:eastAsia="Times New Roman" w:hAnsi="Calibri" w:cs="Times New Roman"/>
          <w:lang w:eastAsia="it-IT"/>
        </w:rPr>
      </w:pPr>
      <w:bookmarkStart w:id="0" w:name="_GoBack"/>
      <w:bookmarkEnd w:id="0"/>
    </w:p>
    <w:sectPr w:rsidR="00F43C38" w:rsidRPr="002F7CD3" w:rsidSect="00AB7759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85" w:rsidRDefault="00370A85" w:rsidP="00915EB0">
      <w:r>
        <w:separator/>
      </w:r>
    </w:p>
  </w:endnote>
  <w:endnote w:type="continuationSeparator" w:id="0">
    <w:p w:rsidR="00370A85" w:rsidRDefault="00370A85" w:rsidP="0091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043488"/>
      <w:docPartObj>
        <w:docPartGallery w:val="Page Numbers (Bottom of Page)"/>
        <w:docPartUnique/>
      </w:docPartObj>
    </w:sdtPr>
    <w:sdtEndPr/>
    <w:sdtContent>
      <w:p w:rsidR="00915EB0" w:rsidRDefault="00915EB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F6">
          <w:rPr>
            <w:noProof/>
          </w:rPr>
          <w:t>6</w:t>
        </w:r>
        <w:r>
          <w:fldChar w:fldCharType="end"/>
        </w:r>
      </w:p>
    </w:sdtContent>
  </w:sdt>
  <w:p w:rsidR="00915EB0" w:rsidRDefault="00915E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85" w:rsidRDefault="00370A85" w:rsidP="00915EB0">
      <w:r>
        <w:separator/>
      </w:r>
    </w:p>
  </w:footnote>
  <w:footnote w:type="continuationSeparator" w:id="0">
    <w:p w:rsidR="00370A85" w:rsidRDefault="00370A85" w:rsidP="0091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FF2"/>
    <w:multiLevelType w:val="hybridMultilevel"/>
    <w:tmpl w:val="B9E64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42FD"/>
    <w:multiLevelType w:val="hybridMultilevel"/>
    <w:tmpl w:val="AD88D0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7F21FD0"/>
    <w:multiLevelType w:val="hybridMultilevel"/>
    <w:tmpl w:val="0DF0F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63A2"/>
    <w:multiLevelType w:val="hybridMultilevel"/>
    <w:tmpl w:val="6E04F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CD2"/>
    <w:multiLevelType w:val="hybridMultilevel"/>
    <w:tmpl w:val="75665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8708C"/>
    <w:multiLevelType w:val="hybridMultilevel"/>
    <w:tmpl w:val="23B2C3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E34998"/>
    <w:multiLevelType w:val="hybridMultilevel"/>
    <w:tmpl w:val="0F86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59"/>
    <w:rsid w:val="000038BF"/>
    <w:rsid w:val="00015A52"/>
    <w:rsid w:val="0001747F"/>
    <w:rsid w:val="00045593"/>
    <w:rsid w:val="000546DC"/>
    <w:rsid w:val="00061813"/>
    <w:rsid w:val="0006247E"/>
    <w:rsid w:val="00076CB0"/>
    <w:rsid w:val="00086EB6"/>
    <w:rsid w:val="00087B77"/>
    <w:rsid w:val="000B0F7B"/>
    <w:rsid w:val="000C255B"/>
    <w:rsid w:val="00102315"/>
    <w:rsid w:val="00113E92"/>
    <w:rsid w:val="001246A8"/>
    <w:rsid w:val="00166ACB"/>
    <w:rsid w:val="00173F1A"/>
    <w:rsid w:val="001A1D12"/>
    <w:rsid w:val="001C1B8F"/>
    <w:rsid w:val="001C4F2D"/>
    <w:rsid w:val="001C5148"/>
    <w:rsid w:val="001E1DCC"/>
    <w:rsid w:val="00213CFE"/>
    <w:rsid w:val="00213E96"/>
    <w:rsid w:val="0021772A"/>
    <w:rsid w:val="00223791"/>
    <w:rsid w:val="00241123"/>
    <w:rsid w:val="0026008D"/>
    <w:rsid w:val="002604D3"/>
    <w:rsid w:val="00264BD3"/>
    <w:rsid w:val="002673B2"/>
    <w:rsid w:val="002A6F95"/>
    <w:rsid w:val="002A7CEB"/>
    <w:rsid w:val="002F6521"/>
    <w:rsid w:val="002F7CD3"/>
    <w:rsid w:val="0030775F"/>
    <w:rsid w:val="003279B8"/>
    <w:rsid w:val="00342927"/>
    <w:rsid w:val="003519EF"/>
    <w:rsid w:val="00370A85"/>
    <w:rsid w:val="00374D15"/>
    <w:rsid w:val="003A01E3"/>
    <w:rsid w:val="003A7A7B"/>
    <w:rsid w:val="003C5B13"/>
    <w:rsid w:val="003E0532"/>
    <w:rsid w:val="003F06C9"/>
    <w:rsid w:val="003F081B"/>
    <w:rsid w:val="003F4D6F"/>
    <w:rsid w:val="00401B3B"/>
    <w:rsid w:val="004121BD"/>
    <w:rsid w:val="00420763"/>
    <w:rsid w:val="00425CC6"/>
    <w:rsid w:val="004329CF"/>
    <w:rsid w:val="00473E7B"/>
    <w:rsid w:val="004A44EA"/>
    <w:rsid w:val="004C6592"/>
    <w:rsid w:val="004D2AC1"/>
    <w:rsid w:val="004E05CC"/>
    <w:rsid w:val="004E195E"/>
    <w:rsid w:val="004E4CF7"/>
    <w:rsid w:val="004E5586"/>
    <w:rsid w:val="004F5307"/>
    <w:rsid w:val="00500BDB"/>
    <w:rsid w:val="00505975"/>
    <w:rsid w:val="005111FF"/>
    <w:rsid w:val="00522D07"/>
    <w:rsid w:val="005300A7"/>
    <w:rsid w:val="005312A7"/>
    <w:rsid w:val="0054121A"/>
    <w:rsid w:val="00541972"/>
    <w:rsid w:val="00544D9E"/>
    <w:rsid w:val="0054640A"/>
    <w:rsid w:val="00547900"/>
    <w:rsid w:val="00561146"/>
    <w:rsid w:val="00564345"/>
    <w:rsid w:val="005A66CA"/>
    <w:rsid w:val="005A697D"/>
    <w:rsid w:val="005B5C0C"/>
    <w:rsid w:val="005D60FE"/>
    <w:rsid w:val="006248B2"/>
    <w:rsid w:val="0062747E"/>
    <w:rsid w:val="00627796"/>
    <w:rsid w:val="00640859"/>
    <w:rsid w:val="0065266E"/>
    <w:rsid w:val="00657D57"/>
    <w:rsid w:val="00663640"/>
    <w:rsid w:val="0067560B"/>
    <w:rsid w:val="00691CE5"/>
    <w:rsid w:val="00697F44"/>
    <w:rsid w:val="006A2D5E"/>
    <w:rsid w:val="006B2FB0"/>
    <w:rsid w:val="006B59CC"/>
    <w:rsid w:val="006C7865"/>
    <w:rsid w:val="006D4829"/>
    <w:rsid w:val="006E5C7D"/>
    <w:rsid w:val="006F4BFA"/>
    <w:rsid w:val="006F55F1"/>
    <w:rsid w:val="00700226"/>
    <w:rsid w:val="00713324"/>
    <w:rsid w:val="00731E63"/>
    <w:rsid w:val="0073546C"/>
    <w:rsid w:val="007359E1"/>
    <w:rsid w:val="00737442"/>
    <w:rsid w:val="00743E07"/>
    <w:rsid w:val="00771D95"/>
    <w:rsid w:val="00773A83"/>
    <w:rsid w:val="00777F86"/>
    <w:rsid w:val="007D24F6"/>
    <w:rsid w:val="007E681F"/>
    <w:rsid w:val="007F3FAF"/>
    <w:rsid w:val="007F5C46"/>
    <w:rsid w:val="007F69A8"/>
    <w:rsid w:val="008018D2"/>
    <w:rsid w:val="00803E29"/>
    <w:rsid w:val="00805C69"/>
    <w:rsid w:val="00810140"/>
    <w:rsid w:val="008131F7"/>
    <w:rsid w:val="00831813"/>
    <w:rsid w:val="0083304D"/>
    <w:rsid w:val="0084785E"/>
    <w:rsid w:val="00853E74"/>
    <w:rsid w:val="008742D2"/>
    <w:rsid w:val="00881BB3"/>
    <w:rsid w:val="00887A78"/>
    <w:rsid w:val="008A0478"/>
    <w:rsid w:val="008B3185"/>
    <w:rsid w:val="008B37AC"/>
    <w:rsid w:val="008C31D7"/>
    <w:rsid w:val="008D2C3B"/>
    <w:rsid w:val="008E3EE9"/>
    <w:rsid w:val="008F25AE"/>
    <w:rsid w:val="00915EB0"/>
    <w:rsid w:val="00916421"/>
    <w:rsid w:val="00926CCA"/>
    <w:rsid w:val="00936B11"/>
    <w:rsid w:val="00943EF3"/>
    <w:rsid w:val="009535D5"/>
    <w:rsid w:val="009749BA"/>
    <w:rsid w:val="00982821"/>
    <w:rsid w:val="00993D68"/>
    <w:rsid w:val="00995D38"/>
    <w:rsid w:val="009A3126"/>
    <w:rsid w:val="009A4342"/>
    <w:rsid w:val="009B04DF"/>
    <w:rsid w:val="009E7FC8"/>
    <w:rsid w:val="00A031A0"/>
    <w:rsid w:val="00A0691E"/>
    <w:rsid w:val="00A17523"/>
    <w:rsid w:val="00A2361F"/>
    <w:rsid w:val="00A256FA"/>
    <w:rsid w:val="00A26C43"/>
    <w:rsid w:val="00A51B29"/>
    <w:rsid w:val="00A73553"/>
    <w:rsid w:val="00A855D6"/>
    <w:rsid w:val="00A946BF"/>
    <w:rsid w:val="00AA46F9"/>
    <w:rsid w:val="00AA7010"/>
    <w:rsid w:val="00AB16B9"/>
    <w:rsid w:val="00AB7759"/>
    <w:rsid w:val="00AD1E7E"/>
    <w:rsid w:val="00AF2C67"/>
    <w:rsid w:val="00B273D7"/>
    <w:rsid w:val="00B31CC8"/>
    <w:rsid w:val="00B416BB"/>
    <w:rsid w:val="00B4346A"/>
    <w:rsid w:val="00B4624F"/>
    <w:rsid w:val="00B53C61"/>
    <w:rsid w:val="00B7529E"/>
    <w:rsid w:val="00B83052"/>
    <w:rsid w:val="00B8721A"/>
    <w:rsid w:val="00BA0075"/>
    <w:rsid w:val="00BC1813"/>
    <w:rsid w:val="00BC1FDE"/>
    <w:rsid w:val="00BD1CF4"/>
    <w:rsid w:val="00BE09B8"/>
    <w:rsid w:val="00BE5740"/>
    <w:rsid w:val="00BF40D8"/>
    <w:rsid w:val="00BF5F8B"/>
    <w:rsid w:val="00C175E1"/>
    <w:rsid w:val="00C25783"/>
    <w:rsid w:val="00C35817"/>
    <w:rsid w:val="00C3703C"/>
    <w:rsid w:val="00C40519"/>
    <w:rsid w:val="00C4085F"/>
    <w:rsid w:val="00C60892"/>
    <w:rsid w:val="00C72C07"/>
    <w:rsid w:val="00C84102"/>
    <w:rsid w:val="00C93F37"/>
    <w:rsid w:val="00CC066A"/>
    <w:rsid w:val="00CC4D66"/>
    <w:rsid w:val="00CD20B8"/>
    <w:rsid w:val="00CE59AC"/>
    <w:rsid w:val="00CF52A5"/>
    <w:rsid w:val="00D2223F"/>
    <w:rsid w:val="00D26AA3"/>
    <w:rsid w:val="00D3645F"/>
    <w:rsid w:val="00D73DA3"/>
    <w:rsid w:val="00D83E38"/>
    <w:rsid w:val="00D9433C"/>
    <w:rsid w:val="00DC44EA"/>
    <w:rsid w:val="00DC7AB5"/>
    <w:rsid w:val="00DC7E6F"/>
    <w:rsid w:val="00DD65CE"/>
    <w:rsid w:val="00DE0832"/>
    <w:rsid w:val="00DE38D1"/>
    <w:rsid w:val="00DF5158"/>
    <w:rsid w:val="00DF55A8"/>
    <w:rsid w:val="00DF69FA"/>
    <w:rsid w:val="00E057C0"/>
    <w:rsid w:val="00E1464D"/>
    <w:rsid w:val="00E17B62"/>
    <w:rsid w:val="00E22261"/>
    <w:rsid w:val="00E5011F"/>
    <w:rsid w:val="00E65F0F"/>
    <w:rsid w:val="00E811A7"/>
    <w:rsid w:val="00E8596E"/>
    <w:rsid w:val="00E92F1A"/>
    <w:rsid w:val="00EA0054"/>
    <w:rsid w:val="00ED0FD1"/>
    <w:rsid w:val="00ED6595"/>
    <w:rsid w:val="00F20CB8"/>
    <w:rsid w:val="00F231D6"/>
    <w:rsid w:val="00F2512E"/>
    <w:rsid w:val="00F43C38"/>
    <w:rsid w:val="00F52C89"/>
    <w:rsid w:val="00F5708F"/>
    <w:rsid w:val="00F65F2E"/>
    <w:rsid w:val="00F80756"/>
    <w:rsid w:val="00F9045D"/>
    <w:rsid w:val="00F91A4B"/>
    <w:rsid w:val="00FA02A1"/>
    <w:rsid w:val="00FA05AC"/>
    <w:rsid w:val="00FA266A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D576-D383-441E-AA54-F08E6310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0832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2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15E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EB0"/>
  </w:style>
  <w:style w:type="paragraph" w:styleId="Pidipagina">
    <w:name w:val="footer"/>
    <w:basedOn w:val="Normale"/>
    <w:link w:val="PidipaginaCarattere"/>
    <w:uiPriority w:val="99"/>
    <w:unhideWhenUsed/>
    <w:rsid w:val="00915E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CB13-D1BE-4DE7-8D61-92B198EE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Angelastro</dc:creator>
  <cp:lastModifiedBy>Windows User</cp:lastModifiedBy>
  <cp:revision>3</cp:revision>
  <cp:lastPrinted>2020-11-04T21:02:00Z</cp:lastPrinted>
  <dcterms:created xsi:type="dcterms:W3CDTF">2020-11-05T20:02:00Z</dcterms:created>
  <dcterms:modified xsi:type="dcterms:W3CDTF">2020-11-05T20:02:00Z</dcterms:modified>
</cp:coreProperties>
</file>